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11" w:rsidRPr="00A17A66" w:rsidRDefault="00F94611" w:rsidP="00F94611">
      <w:pPr>
        <w:spacing w:after="120"/>
        <w:rPr>
          <w:rFonts w:ascii="Calibri" w:hAnsi="Calibri"/>
          <w:b/>
          <w:caps/>
          <w:noProof w:val="0"/>
          <w:sz w:val="22"/>
          <w:szCs w:val="22"/>
        </w:rPr>
      </w:pPr>
    </w:p>
    <w:p w:rsidR="00F94611" w:rsidRPr="00A17A66" w:rsidRDefault="00F94611" w:rsidP="00F94611">
      <w:pPr>
        <w:rPr>
          <w:rFonts w:ascii="Calibri" w:hAnsi="Calibri"/>
          <w:noProof w:val="0"/>
          <w:sz w:val="22"/>
          <w:szCs w:val="22"/>
        </w:rPr>
      </w:pPr>
      <w:r w:rsidRPr="00A17A66">
        <w:rPr>
          <w:rFonts w:ascii="Calibri" w:hAnsi="Calibri"/>
          <w:noProof w:val="0"/>
          <w:sz w:val="22"/>
          <w:szCs w:val="22"/>
        </w:rPr>
        <w:t>The purpose of this template is to assist investigators and research personnel in drafting a research protocol and to facilitate consistency across protocols.</w:t>
      </w:r>
    </w:p>
    <w:p w:rsidR="00F94611" w:rsidRPr="00A17A66" w:rsidRDefault="00F94611" w:rsidP="00F94611">
      <w:pPr>
        <w:rPr>
          <w:rFonts w:ascii="Calibri" w:hAnsi="Calibri"/>
          <w:noProof w:val="0"/>
          <w:sz w:val="22"/>
          <w:szCs w:val="22"/>
        </w:rPr>
      </w:pPr>
    </w:p>
    <w:p w:rsidR="00F94611" w:rsidRPr="00A17A66" w:rsidRDefault="00F94611" w:rsidP="00F94611">
      <w:pPr>
        <w:rPr>
          <w:rFonts w:ascii="Calibri" w:hAnsi="Calibri"/>
          <w:noProof w:val="0"/>
          <w:sz w:val="22"/>
          <w:szCs w:val="22"/>
        </w:rPr>
      </w:pPr>
      <w:r w:rsidRPr="00A17A66">
        <w:rPr>
          <w:rFonts w:ascii="Calibri" w:hAnsi="Calibri"/>
          <w:noProof w:val="0"/>
          <w:sz w:val="22"/>
          <w:szCs w:val="22"/>
        </w:rPr>
        <w:t xml:space="preserve">Sections of this document include instructions to provide the user with a general overview of information required in the section.  </w:t>
      </w:r>
      <w:r w:rsidRPr="00A17A66">
        <w:rPr>
          <w:rFonts w:ascii="Calibri" w:hAnsi="Calibri"/>
          <w:b/>
          <w:noProof w:val="0"/>
          <w:color w:val="0000FF"/>
          <w:sz w:val="22"/>
          <w:szCs w:val="22"/>
        </w:rPr>
        <w:t xml:space="preserve">The instructions and optional text are in blue </w:t>
      </w:r>
      <w:r w:rsidRPr="00A17A66">
        <w:rPr>
          <w:rFonts w:ascii="Calibri" w:hAnsi="Calibri"/>
          <w:noProof w:val="0"/>
          <w:sz w:val="22"/>
          <w:szCs w:val="22"/>
        </w:rPr>
        <w:t>and required text is in black.</w:t>
      </w:r>
    </w:p>
    <w:p w:rsidR="00F94611" w:rsidRPr="00A17A66" w:rsidRDefault="00F94611" w:rsidP="00F94611">
      <w:pPr>
        <w:rPr>
          <w:rFonts w:ascii="Calibri" w:hAnsi="Calibri"/>
          <w:noProof w:val="0"/>
          <w:sz w:val="22"/>
          <w:szCs w:val="22"/>
        </w:rPr>
      </w:pPr>
    </w:p>
    <w:p w:rsidR="00E67540" w:rsidRPr="001438A6" w:rsidRDefault="00E67540" w:rsidP="00E67540">
      <w:pPr>
        <w:shd w:val="clear" w:color="auto" w:fill="D9D9D9"/>
        <w:rPr>
          <w:rFonts w:ascii="Calibri" w:hAnsi="Calibri"/>
          <w:b/>
          <w:sz w:val="32"/>
          <w:szCs w:val="32"/>
        </w:rPr>
      </w:pPr>
      <w:r w:rsidRPr="001438A6">
        <w:rPr>
          <w:rFonts w:ascii="Calibri" w:hAnsi="Calibri"/>
          <w:b/>
          <w:sz w:val="32"/>
          <w:szCs w:val="32"/>
        </w:rPr>
        <w:t xml:space="preserve">DELETE THIS PAGE, ALL INSTRUCTIONS </w:t>
      </w:r>
      <w:r w:rsidRPr="001438A6">
        <w:rPr>
          <w:rFonts w:ascii="Calibri" w:hAnsi="Calibri"/>
          <w:b/>
          <w:color w:val="0000FF"/>
          <w:sz w:val="32"/>
          <w:szCs w:val="32"/>
        </w:rPr>
        <w:t>(BLUE TEXT)</w:t>
      </w:r>
      <w:r w:rsidRPr="001438A6">
        <w:rPr>
          <w:rFonts w:ascii="Calibri" w:hAnsi="Calibri"/>
          <w:b/>
          <w:sz w:val="32"/>
          <w:szCs w:val="32"/>
        </w:rPr>
        <w:t>, AND ANY NON-APPLICABLE SECTIONS BEFORE SUBMITTING THIS FORM TO THE IRB.</w:t>
      </w:r>
    </w:p>
    <w:p w:rsidR="00F94611" w:rsidRPr="00A17A66" w:rsidRDefault="00F94611" w:rsidP="00F94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noProof w:val="0"/>
          <w:sz w:val="22"/>
          <w:szCs w:val="22"/>
        </w:rPr>
      </w:pPr>
    </w:p>
    <w:p w:rsidR="00F94611" w:rsidRPr="00A17A66" w:rsidRDefault="00F94611" w:rsidP="00F94611">
      <w:pPr>
        <w:rPr>
          <w:rFonts w:ascii="Calibri" w:hAnsi="Calibri"/>
          <w:b/>
          <w:noProof w:val="0"/>
          <w:sz w:val="22"/>
          <w:szCs w:val="22"/>
        </w:rPr>
      </w:pPr>
      <w:r w:rsidRPr="00A17A66">
        <w:rPr>
          <w:rFonts w:ascii="Calibri" w:hAnsi="Calibri"/>
          <w:b/>
          <w:noProof w:val="0"/>
          <w:sz w:val="22"/>
          <w:szCs w:val="22"/>
        </w:rPr>
        <w:t>Notes on Submissions</w:t>
      </w:r>
    </w:p>
    <w:p w:rsidR="00F94611" w:rsidRPr="00A17A66" w:rsidRDefault="00F94611" w:rsidP="00536A55">
      <w:pPr>
        <w:numPr>
          <w:ilvl w:val="0"/>
          <w:numId w:val="1"/>
        </w:numPr>
        <w:spacing w:before="240"/>
        <w:rPr>
          <w:rFonts w:ascii="Calibri" w:hAnsi="Calibri"/>
          <w:noProof w:val="0"/>
          <w:sz w:val="22"/>
          <w:szCs w:val="22"/>
        </w:rPr>
      </w:pPr>
      <w:proofErr w:type="gramStart"/>
      <w:r w:rsidRPr="00A17A66">
        <w:rPr>
          <w:rFonts w:ascii="Calibri" w:hAnsi="Calibri"/>
          <w:noProof w:val="0"/>
          <w:sz w:val="22"/>
          <w:szCs w:val="22"/>
        </w:rPr>
        <w:t>Faculty are</w:t>
      </w:r>
      <w:proofErr w:type="gramEnd"/>
      <w:r w:rsidRPr="00A17A66">
        <w:rPr>
          <w:rFonts w:ascii="Calibri" w:hAnsi="Calibri"/>
          <w:noProof w:val="0"/>
          <w:sz w:val="22"/>
          <w:szCs w:val="22"/>
        </w:rPr>
        <w:t xml:space="preserve"> encouraged to make an appointment to discuss their projects and related documents with the IRB </w:t>
      </w:r>
      <w:r w:rsidR="003271B9" w:rsidRPr="00A17A66">
        <w:rPr>
          <w:rFonts w:ascii="Calibri" w:hAnsi="Calibri"/>
          <w:noProof w:val="0"/>
          <w:sz w:val="22"/>
          <w:szCs w:val="22"/>
        </w:rPr>
        <w:t>staff</w:t>
      </w:r>
      <w:r w:rsidRPr="00A17A66">
        <w:rPr>
          <w:rFonts w:ascii="Calibri" w:hAnsi="Calibri"/>
          <w:noProof w:val="0"/>
          <w:sz w:val="22"/>
          <w:szCs w:val="22"/>
        </w:rPr>
        <w:t xml:space="preserve"> prior to formally submitting their initial applications.  Drop-in advising hours for student researchers are posted on the IRB website.</w:t>
      </w:r>
    </w:p>
    <w:p w:rsidR="00F94611" w:rsidRPr="00A17A66" w:rsidRDefault="00F94611" w:rsidP="00F94611">
      <w:pPr>
        <w:rPr>
          <w:rFonts w:ascii="Calibri" w:hAnsi="Calibri"/>
          <w:noProof w:val="0"/>
          <w:sz w:val="22"/>
          <w:szCs w:val="22"/>
        </w:rPr>
      </w:pPr>
    </w:p>
    <w:p w:rsidR="00F94611" w:rsidRPr="00A17A66" w:rsidRDefault="00F94611" w:rsidP="00536A55">
      <w:pPr>
        <w:numPr>
          <w:ilvl w:val="0"/>
          <w:numId w:val="1"/>
        </w:numPr>
        <w:rPr>
          <w:rFonts w:ascii="Calibri" w:hAnsi="Calibri"/>
          <w:noProof w:val="0"/>
          <w:sz w:val="22"/>
          <w:szCs w:val="22"/>
        </w:rPr>
      </w:pPr>
      <w:r w:rsidRPr="00A17A66">
        <w:rPr>
          <w:rFonts w:ascii="Calibri" w:hAnsi="Calibri"/>
          <w:noProof w:val="0"/>
          <w:sz w:val="22"/>
          <w:szCs w:val="22"/>
        </w:rPr>
        <w:t xml:space="preserve">Anyone with access to individually identifiable information or who is interacting with the research subjects must be listed as a study team member.  This includes, but is not limited to, staff </w:t>
      </w:r>
      <w:r w:rsidR="00E5094F">
        <w:rPr>
          <w:rFonts w:ascii="Calibri" w:hAnsi="Calibri"/>
          <w:noProof w:val="0"/>
          <w:sz w:val="22"/>
          <w:szCs w:val="22"/>
        </w:rPr>
        <w:t xml:space="preserve">who </w:t>
      </w:r>
      <w:r w:rsidRPr="00A17A66">
        <w:rPr>
          <w:rFonts w:ascii="Calibri" w:hAnsi="Calibri"/>
          <w:noProof w:val="0"/>
          <w:sz w:val="22"/>
          <w:szCs w:val="22"/>
        </w:rPr>
        <w:t xml:space="preserve">will recruit participants, obtain informed consent, administer surveys or questionnaires, or perform data analysis.  </w:t>
      </w:r>
    </w:p>
    <w:p w:rsidR="00F94611" w:rsidRPr="00A17A66" w:rsidRDefault="00F94611" w:rsidP="00F94611">
      <w:pPr>
        <w:rPr>
          <w:rFonts w:ascii="Calibri" w:hAnsi="Calibri"/>
          <w:noProof w:val="0"/>
          <w:sz w:val="22"/>
          <w:szCs w:val="22"/>
        </w:rPr>
      </w:pPr>
    </w:p>
    <w:p w:rsidR="00F94611" w:rsidRPr="00A17A66" w:rsidRDefault="00F94611" w:rsidP="00536A55">
      <w:pPr>
        <w:numPr>
          <w:ilvl w:val="0"/>
          <w:numId w:val="1"/>
        </w:numPr>
        <w:rPr>
          <w:rFonts w:ascii="Calibri" w:hAnsi="Calibri"/>
          <w:noProof w:val="0"/>
          <w:sz w:val="22"/>
          <w:szCs w:val="22"/>
        </w:rPr>
      </w:pPr>
      <w:r w:rsidRPr="00A17A66">
        <w:rPr>
          <w:rFonts w:ascii="Calibri" w:hAnsi="Calibri"/>
          <w:noProof w:val="0"/>
          <w:sz w:val="22"/>
          <w:szCs w:val="22"/>
        </w:rPr>
        <w:t xml:space="preserve">All research staff </w:t>
      </w:r>
      <w:proofErr w:type="gramStart"/>
      <w:r w:rsidRPr="00A17A66">
        <w:rPr>
          <w:rFonts w:ascii="Calibri" w:hAnsi="Calibri"/>
          <w:noProof w:val="0"/>
          <w:sz w:val="22"/>
          <w:szCs w:val="22"/>
        </w:rPr>
        <w:t>are</w:t>
      </w:r>
      <w:proofErr w:type="gramEnd"/>
      <w:r w:rsidRPr="00A17A66">
        <w:rPr>
          <w:rFonts w:ascii="Calibri" w:hAnsi="Calibri"/>
          <w:noProof w:val="0"/>
          <w:sz w:val="22"/>
          <w:szCs w:val="22"/>
        </w:rPr>
        <w:t xml:space="preserve"> required to receive training in the ethical use of human participants in research.  Please see the IRB website for education requirements.</w:t>
      </w:r>
    </w:p>
    <w:p w:rsidR="00F94611" w:rsidRPr="00A17A66" w:rsidRDefault="00F94611" w:rsidP="00536A55">
      <w:pPr>
        <w:numPr>
          <w:ilvl w:val="0"/>
          <w:numId w:val="1"/>
        </w:numPr>
        <w:spacing w:before="240"/>
        <w:rPr>
          <w:rFonts w:ascii="Calibri" w:hAnsi="Calibri"/>
          <w:noProof w:val="0"/>
          <w:sz w:val="22"/>
          <w:szCs w:val="22"/>
        </w:rPr>
      </w:pPr>
      <w:r w:rsidRPr="00A17A66">
        <w:rPr>
          <w:rFonts w:ascii="Calibri" w:hAnsi="Calibri"/>
          <w:noProof w:val="0"/>
          <w:sz w:val="22"/>
          <w:szCs w:val="22"/>
        </w:rPr>
        <w:t>Proof read all documents prior to submission.</w:t>
      </w:r>
    </w:p>
    <w:p w:rsidR="00F94611" w:rsidRPr="00A17A66" w:rsidRDefault="00F94611" w:rsidP="00F94611">
      <w:pPr>
        <w:spacing w:before="240"/>
        <w:rPr>
          <w:rFonts w:ascii="Calibri" w:hAnsi="Calibri"/>
          <w:b/>
          <w:noProof w:val="0"/>
          <w:sz w:val="22"/>
          <w:szCs w:val="22"/>
        </w:rPr>
      </w:pPr>
      <w:r w:rsidRPr="00A17A66">
        <w:rPr>
          <w:rFonts w:ascii="Calibri" w:hAnsi="Calibri"/>
          <w:b/>
          <w:noProof w:val="0"/>
          <w:sz w:val="22"/>
          <w:szCs w:val="22"/>
        </w:rPr>
        <w:t>Common Problems with Initial Submissions</w:t>
      </w:r>
    </w:p>
    <w:p w:rsidR="00F94611" w:rsidRPr="00A17A66" w:rsidRDefault="00F94611" w:rsidP="00F94611">
      <w:pPr>
        <w:rPr>
          <w:rFonts w:ascii="Calibri" w:hAnsi="Calibri"/>
          <w:b/>
          <w:noProof w:val="0"/>
          <w:sz w:val="22"/>
          <w:szCs w:val="22"/>
        </w:rPr>
      </w:pPr>
    </w:p>
    <w:p w:rsidR="00F94611" w:rsidRDefault="00F94611" w:rsidP="00536A55">
      <w:pPr>
        <w:numPr>
          <w:ilvl w:val="0"/>
          <w:numId w:val="4"/>
        </w:numPr>
        <w:rPr>
          <w:rFonts w:ascii="Calibri" w:hAnsi="Calibri"/>
          <w:noProof w:val="0"/>
          <w:sz w:val="22"/>
          <w:szCs w:val="22"/>
        </w:rPr>
      </w:pPr>
      <w:r w:rsidRPr="00A17A66">
        <w:rPr>
          <w:rFonts w:ascii="Calibri" w:hAnsi="Calibri"/>
          <w:noProof w:val="0"/>
          <w:sz w:val="22"/>
          <w:szCs w:val="22"/>
        </w:rPr>
        <w:t xml:space="preserve">Application submitted without having received substantive review by the </w:t>
      </w:r>
      <w:r w:rsidR="003271B9" w:rsidRPr="00A17A66">
        <w:rPr>
          <w:rFonts w:ascii="Calibri" w:hAnsi="Calibri"/>
          <w:noProof w:val="0"/>
          <w:sz w:val="22"/>
          <w:szCs w:val="22"/>
        </w:rPr>
        <w:t>PI</w:t>
      </w:r>
      <w:r w:rsidRPr="00A17A66">
        <w:rPr>
          <w:rFonts w:ascii="Calibri" w:hAnsi="Calibri"/>
          <w:noProof w:val="0"/>
          <w:sz w:val="22"/>
          <w:szCs w:val="22"/>
        </w:rPr>
        <w:t>.</w:t>
      </w:r>
    </w:p>
    <w:p w:rsidR="00E67540" w:rsidRPr="00A17A66" w:rsidRDefault="00E67540" w:rsidP="00536A55">
      <w:pPr>
        <w:numPr>
          <w:ilvl w:val="0"/>
          <w:numId w:val="4"/>
        </w:numPr>
        <w:rPr>
          <w:rFonts w:ascii="Calibri" w:hAnsi="Calibri"/>
          <w:noProof w:val="0"/>
          <w:sz w:val="22"/>
          <w:szCs w:val="22"/>
        </w:rPr>
      </w:pPr>
      <w:r>
        <w:rPr>
          <w:rFonts w:ascii="Calibri" w:hAnsi="Calibri"/>
          <w:noProof w:val="0"/>
          <w:sz w:val="22"/>
          <w:szCs w:val="22"/>
        </w:rPr>
        <w:t>Application or other materials submitted by someone other than the PI.</w:t>
      </w:r>
    </w:p>
    <w:p w:rsidR="00F94611" w:rsidRPr="00A17A66" w:rsidRDefault="00F94611" w:rsidP="00536A55">
      <w:pPr>
        <w:numPr>
          <w:ilvl w:val="0"/>
          <w:numId w:val="4"/>
        </w:numPr>
        <w:rPr>
          <w:rFonts w:ascii="Calibri" w:hAnsi="Calibri"/>
          <w:noProof w:val="0"/>
          <w:sz w:val="22"/>
          <w:szCs w:val="22"/>
        </w:rPr>
      </w:pPr>
      <w:r w:rsidRPr="00A17A66">
        <w:rPr>
          <w:rFonts w:ascii="Calibri" w:hAnsi="Calibri"/>
          <w:noProof w:val="0"/>
          <w:sz w:val="22"/>
          <w:szCs w:val="22"/>
        </w:rPr>
        <w:t xml:space="preserve">Discrepancies found between submitted documents (e.g. Application indicates total planned enrollment is 500, but the protocol indicates that </w:t>
      </w:r>
      <w:r w:rsidR="00A17A66">
        <w:rPr>
          <w:rFonts w:ascii="Calibri" w:hAnsi="Calibri"/>
          <w:noProof w:val="0"/>
          <w:sz w:val="22"/>
          <w:szCs w:val="22"/>
        </w:rPr>
        <w:t xml:space="preserve">enrollment numbers will range from </w:t>
      </w:r>
      <w:r w:rsidRPr="00A17A66">
        <w:rPr>
          <w:rFonts w:ascii="Calibri" w:hAnsi="Calibri"/>
          <w:noProof w:val="0"/>
          <w:sz w:val="22"/>
          <w:szCs w:val="22"/>
        </w:rPr>
        <w:t>300</w:t>
      </w:r>
      <w:r w:rsidR="00A17A66">
        <w:rPr>
          <w:rFonts w:ascii="Calibri" w:hAnsi="Calibri"/>
          <w:noProof w:val="0"/>
          <w:sz w:val="22"/>
          <w:szCs w:val="22"/>
        </w:rPr>
        <w:t xml:space="preserve"> to </w:t>
      </w:r>
      <w:r w:rsidRPr="00A17A66">
        <w:rPr>
          <w:rFonts w:ascii="Calibri" w:hAnsi="Calibri"/>
          <w:noProof w:val="0"/>
          <w:sz w:val="22"/>
          <w:szCs w:val="22"/>
        </w:rPr>
        <w:t>600.</w:t>
      </w:r>
    </w:p>
    <w:p w:rsidR="00F94611" w:rsidRPr="00A17A66" w:rsidRDefault="00F94611" w:rsidP="00536A55">
      <w:pPr>
        <w:numPr>
          <w:ilvl w:val="0"/>
          <w:numId w:val="4"/>
        </w:numPr>
        <w:rPr>
          <w:rFonts w:ascii="Calibri" w:hAnsi="Calibri"/>
          <w:noProof w:val="0"/>
          <w:sz w:val="22"/>
          <w:szCs w:val="22"/>
        </w:rPr>
      </w:pPr>
      <w:r w:rsidRPr="00A17A66">
        <w:rPr>
          <w:rFonts w:ascii="Calibri" w:hAnsi="Calibri"/>
          <w:noProof w:val="0"/>
          <w:sz w:val="22"/>
          <w:szCs w:val="22"/>
        </w:rPr>
        <w:t>Incomplete compliance training for one or more study team members.</w:t>
      </w:r>
    </w:p>
    <w:p w:rsidR="00F94611" w:rsidRPr="00A17A66" w:rsidRDefault="00F94611" w:rsidP="00536A55">
      <w:pPr>
        <w:numPr>
          <w:ilvl w:val="0"/>
          <w:numId w:val="4"/>
        </w:numPr>
        <w:rPr>
          <w:rFonts w:ascii="Calibri" w:hAnsi="Calibri"/>
          <w:noProof w:val="0"/>
          <w:sz w:val="22"/>
          <w:szCs w:val="22"/>
        </w:rPr>
      </w:pPr>
      <w:r w:rsidRPr="00A17A66">
        <w:rPr>
          <w:rFonts w:ascii="Calibri" w:hAnsi="Calibri"/>
          <w:noProof w:val="0"/>
          <w:sz w:val="22"/>
          <w:szCs w:val="22"/>
        </w:rPr>
        <w:t xml:space="preserve">Consent forms </w:t>
      </w:r>
      <w:r w:rsidR="003271B9" w:rsidRPr="00A17A66">
        <w:rPr>
          <w:rFonts w:ascii="Calibri" w:hAnsi="Calibri"/>
          <w:noProof w:val="0"/>
          <w:sz w:val="22"/>
          <w:szCs w:val="22"/>
        </w:rPr>
        <w:t>are not written in language appropriate to the target population</w:t>
      </w:r>
      <w:r w:rsidRPr="00A17A66">
        <w:rPr>
          <w:rFonts w:ascii="Calibri" w:hAnsi="Calibri"/>
          <w:noProof w:val="0"/>
          <w:sz w:val="22"/>
          <w:szCs w:val="22"/>
        </w:rPr>
        <w:t>.</w:t>
      </w:r>
    </w:p>
    <w:p w:rsidR="003271B9" w:rsidRPr="00A17A66" w:rsidRDefault="00F94611" w:rsidP="00536A55">
      <w:pPr>
        <w:numPr>
          <w:ilvl w:val="0"/>
          <w:numId w:val="4"/>
        </w:numPr>
        <w:rPr>
          <w:rFonts w:ascii="Calibri" w:hAnsi="Calibri"/>
          <w:noProof w:val="0"/>
          <w:sz w:val="22"/>
          <w:szCs w:val="22"/>
        </w:rPr>
      </w:pPr>
      <w:r w:rsidRPr="00A17A66">
        <w:rPr>
          <w:rFonts w:ascii="Calibri" w:hAnsi="Calibri"/>
          <w:noProof w:val="0"/>
          <w:sz w:val="22"/>
          <w:szCs w:val="22"/>
        </w:rPr>
        <w:t>Study inappropriately targets stu</w:t>
      </w:r>
      <w:r w:rsidR="003271B9" w:rsidRPr="00A17A66">
        <w:rPr>
          <w:rFonts w:ascii="Calibri" w:hAnsi="Calibri"/>
          <w:noProof w:val="0"/>
          <w:sz w:val="22"/>
          <w:szCs w:val="22"/>
        </w:rPr>
        <w:t>dents or faculty.  See guidance on IRB website.</w:t>
      </w:r>
      <w:r w:rsidRPr="00A17A66">
        <w:rPr>
          <w:rFonts w:ascii="Calibri" w:hAnsi="Calibri"/>
          <w:noProof w:val="0"/>
          <w:sz w:val="22"/>
          <w:szCs w:val="22"/>
        </w:rPr>
        <w:t xml:space="preserve"> </w:t>
      </w:r>
    </w:p>
    <w:p w:rsidR="00F94611" w:rsidRPr="00A17A66" w:rsidRDefault="00F94611" w:rsidP="00536A55">
      <w:pPr>
        <w:numPr>
          <w:ilvl w:val="0"/>
          <w:numId w:val="4"/>
        </w:numPr>
        <w:rPr>
          <w:rFonts w:ascii="Calibri" w:hAnsi="Calibri"/>
          <w:noProof w:val="0"/>
          <w:sz w:val="22"/>
          <w:szCs w:val="22"/>
        </w:rPr>
      </w:pPr>
      <w:r w:rsidRPr="00A17A66">
        <w:rPr>
          <w:rFonts w:ascii="Calibri" w:hAnsi="Calibri"/>
          <w:noProof w:val="0"/>
          <w:sz w:val="22"/>
          <w:szCs w:val="22"/>
        </w:rPr>
        <w:t>Missing documents, such as letters of support</w:t>
      </w:r>
      <w:r w:rsidR="001F70B9">
        <w:rPr>
          <w:rFonts w:ascii="Calibri" w:hAnsi="Calibri"/>
          <w:noProof w:val="0"/>
          <w:sz w:val="22"/>
          <w:szCs w:val="22"/>
        </w:rPr>
        <w:t>,</w:t>
      </w:r>
      <w:r w:rsidRPr="00A17A66">
        <w:rPr>
          <w:rFonts w:ascii="Calibri" w:hAnsi="Calibri"/>
          <w:noProof w:val="0"/>
          <w:sz w:val="22"/>
          <w:szCs w:val="22"/>
        </w:rPr>
        <w:t xml:space="preserve"> a copy of the grant or contract</w:t>
      </w:r>
      <w:r w:rsidR="001F70B9">
        <w:rPr>
          <w:rFonts w:ascii="Calibri" w:hAnsi="Calibri"/>
          <w:noProof w:val="0"/>
          <w:sz w:val="22"/>
          <w:szCs w:val="22"/>
        </w:rPr>
        <w:t>, test instruments (e.g. surveys, interview guides, questionnaires, etc.), or recruitment materials.</w:t>
      </w:r>
    </w:p>
    <w:p w:rsidR="00F94611" w:rsidRPr="00A17A66" w:rsidRDefault="00F94611" w:rsidP="00F94611">
      <w:pPr>
        <w:jc w:val="center"/>
        <w:rPr>
          <w:rFonts w:ascii="Calibri" w:hAnsi="Calibri"/>
          <w:noProof w:val="0"/>
          <w:sz w:val="22"/>
          <w:szCs w:val="22"/>
        </w:rPr>
      </w:pPr>
      <w:r w:rsidRPr="00A17A66">
        <w:rPr>
          <w:rFonts w:ascii="Calibri" w:hAnsi="Calibri"/>
          <w:b/>
          <w:noProof w:val="0"/>
          <w:sz w:val="22"/>
          <w:szCs w:val="22"/>
        </w:rPr>
        <w:br w:type="page"/>
      </w:r>
      <w:r w:rsidRPr="00A17A66">
        <w:rPr>
          <w:rFonts w:ascii="Calibri" w:hAnsi="Calibri"/>
          <w:b/>
          <w:noProof w:val="0"/>
          <w:sz w:val="22"/>
          <w:szCs w:val="22"/>
        </w:rPr>
        <w:lastRenderedPageBreak/>
        <w:t>RESEARCH PROTOCOL</w:t>
      </w:r>
    </w:p>
    <w:p w:rsidR="00F94611" w:rsidRPr="00A17A66" w:rsidRDefault="00F94611" w:rsidP="00F94611">
      <w:pPr>
        <w:widowControl w:val="0"/>
        <w:autoSpaceDE w:val="0"/>
        <w:autoSpaceDN w:val="0"/>
        <w:adjustRightInd w:val="0"/>
        <w:spacing w:after="120"/>
        <w:jc w:val="center"/>
        <w:rPr>
          <w:rFonts w:ascii="Calibri" w:hAnsi="Calibri"/>
          <w:i/>
          <w:noProof w:val="0"/>
          <w:color w:val="0000FF"/>
          <w:sz w:val="22"/>
          <w:szCs w:val="22"/>
        </w:rPr>
      </w:pPr>
      <w:r w:rsidRPr="00A17A66">
        <w:rPr>
          <w:rFonts w:ascii="Calibri" w:hAnsi="Calibri"/>
          <w:i/>
          <w:noProof w:val="0"/>
          <w:color w:val="0000FF"/>
          <w:sz w:val="22"/>
          <w:szCs w:val="22"/>
        </w:rPr>
        <w:t>Insert version date</w:t>
      </w:r>
    </w:p>
    <w:p w:rsidR="00F94611" w:rsidRPr="00A17A66" w:rsidRDefault="00F94611" w:rsidP="00F94611">
      <w:pPr>
        <w:spacing w:after="120"/>
        <w:rPr>
          <w:rFonts w:ascii="Calibri" w:hAnsi="Calibri"/>
          <w:noProof w:val="0"/>
          <w:sz w:val="22"/>
          <w:szCs w:val="22"/>
        </w:rPr>
      </w:pPr>
    </w:p>
    <w:p w:rsidR="00F94611" w:rsidRPr="00A17A66"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Protocol Title</w:t>
      </w:r>
    </w:p>
    <w:p w:rsidR="00F94611" w:rsidRPr="00A17A66" w:rsidRDefault="00F94611" w:rsidP="00F94611">
      <w:pPr>
        <w:shd w:val="clear" w:color="auto" w:fill="D9D9D9"/>
        <w:spacing w:after="120"/>
        <w:rPr>
          <w:rFonts w:ascii="Calibri" w:hAnsi="Calibri"/>
          <w:b/>
          <w:noProof w:val="0"/>
          <w:sz w:val="22"/>
          <w:szCs w:val="22"/>
        </w:rPr>
      </w:pPr>
      <w:r w:rsidRPr="00A17A66">
        <w:rPr>
          <w:rFonts w:ascii="Calibri" w:hAnsi="Calibri"/>
          <w:b/>
          <w:noProof w:val="0"/>
          <w:sz w:val="22"/>
          <w:szCs w:val="22"/>
        </w:rPr>
        <w:t>PERSONNEL</w:t>
      </w:r>
    </w:p>
    <w:p w:rsidR="00F94611" w:rsidRPr="00A17A66"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Principal Investigator</w:t>
      </w:r>
      <w:r w:rsidRPr="00A17A66">
        <w:rPr>
          <w:rFonts w:ascii="Calibri" w:hAnsi="Calibri"/>
          <w:noProof w:val="0"/>
          <w:sz w:val="22"/>
          <w:szCs w:val="22"/>
        </w:rPr>
        <w:tab/>
      </w:r>
    </w:p>
    <w:p w:rsidR="00F94611" w:rsidRPr="00A17A66"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Student Researcher(s)</w:t>
      </w:r>
      <w:r w:rsidRPr="00A17A66">
        <w:rPr>
          <w:rFonts w:ascii="Calibri" w:hAnsi="Calibri"/>
          <w:noProof w:val="0"/>
          <w:sz w:val="22"/>
          <w:szCs w:val="22"/>
        </w:rPr>
        <w:tab/>
      </w:r>
    </w:p>
    <w:p w:rsidR="00F94611" w:rsidRPr="00A17A66"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Co-investigator(s)</w:t>
      </w:r>
    </w:p>
    <w:p w:rsidR="00F94611" w:rsidRPr="00A17A66"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Study Staff</w:t>
      </w:r>
    </w:p>
    <w:p w:rsidR="000E40CF"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Investigator Qualifications</w:t>
      </w:r>
    </w:p>
    <w:p w:rsidR="00F94611" w:rsidRPr="007A5A9A" w:rsidRDefault="00F94611" w:rsidP="000E40CF">
      <w:pPr>
        <w:spacing w:after="120"/>
        <w:ind w:left="360"/>
        <w:rPr>
          <w:rFonts w:ascii="Calibri" w:hAnsi="Calibri"/>
          <w:sz w:val="22"/>
        </w:rPr>
      </w:pPr>
      <w:r w:rsidRPr="00A17A66">
        <w:rPr>
          <w:rFonts w:ascii="Calibri" w:hAnsi="Calibri"/>
          <w:noProof w:val="0"/>
          <w:color w:val="0000FF"/>
          <w:sz w:val="22"/>
          <w:szCs w:val="22"/>
        </w:rPr>
        <w:t xml:space="preserve">Briefly describe qualifications of each study team member to fulfill their assigned roles on the project (e.g. study coordinator drawing blood is a certified phlebotomist; PI has a PhD in Psychology and is qualified to </w:t>
      </w:r>
      <w:r w:rsidR="00E5094F">
        <w:rPr>
          <w:rFonts w:ascii="Calibri" w:hAnsi="Calibri"/>
          <w:noProof w:val="0"/>
          <w:color w:val="0000FF"/>
          <w:sz w:val="22"/>
          <w:szCs w:val="22"/>
        </w:rPr>
        <w:t>assess emotional distress in subjects</w:t>
      </w:r>
      <w:r w:rsidRPr="00A17A66">
        <w:rPr>
          <w:rFonts w:ascii="Calibri" w:hAnsi="Calibri"/>
          <w:noProof w:val="0"/>
          <w:color w:val="0000FF"/>
          <w:sz w:val="22"/>
          <w:szCs w:val="22"/>
        </w:rPr>
        <w:t>; field interviewers have been trained by PI to obtain informed consent).</w:t>
      </w:r>
    </w:p>
    <w:p w:rsidR="003A33BA" w:rsidRDefault="003A33BA" w:rsidP="00585FEF">
      <w:pPr>
        <w:ind w:left="360"/>
        <w:contextualSpacing/>
        <w:rPr>
          <w:rFonts w:ascii="Calibri" w:hAnsi="Calibri"/>
          <w:b/>
          <w:noProof w:val="0"/>
          <w:color w:val="FF0000"/>
          <w:sz w:val="22"/>
          <w:szCs w:val="22"/>
        </w:rPr>
      </w:pPr>
    </w:p>
    <w:p w:rsidR="003A33BA" w:rsidRPr="00FA7E94" w:rsidRDefault="003A33BA" w:rsidP="00585FEF">
      <w:pPr>
        <w:ind w:left="360"/>
        <w:contextualSpacing/>
        <w:rPr>
          <w:rFonts w:ascii="Calibri" w:hAnsi="Calibri"/>
          <w:b/>
          <w:noProof w:val="0"/>
          <w:color w:val="FF0000"/>
          <w:sz w:val="22"/>
          <w:szCs w:val="22"/>
        </w:rPr>
      </w:pPr>
      <w:r>
        <w:rPr>
          <w:rFonts w:ascii="Calibri" w:hAnsi="Calibri"/>
          <w:b/>
          <w:noProof w:val="0"/>
          <w:color w:val="FF0000"/>
          <w:sz w:val="22"/>
          <w:szCs w:val="22"/>
        </w:rPr>
        <w:t>Additional Instructions for Studies Involving Exercise Testing</w:t>
      </w:r>
    </w:p>
    <w:p w:rsidR="003A33BA" w:rsidRDefault="003A33BA" w:rsidP="00585FEF">
      <w:pPr>
        <w:ind w:left="360"/>
        <w:contextualSpacing/>
        <w:rPr>
          <w:rFonts w:ascii="Calibri" w:hAnsi="Calibri"/>
          <w:color w:val="FF0000"/>
          <w:sz w:val="22"/>
          <w:szCs w:val="22"/>
        </w:rPr>
      </w:pPr>
      <w:r>
        <w:rPr>
          <w:rFonts w:ascii="Calibri" w:hAnsi="Calibri"/>
          <w:color w:val="FF0000"/>
          <w:sz w:val="22"/>
          <w:szCs w:val="22"/>
        </w:rPr>
        <w:t>A study team member must</w:t>
      </w:r>
      <w:r w:rsidRPr="00884DE5">
        <w:rPr>
          <w:rFonts w:ascii="Calibri" w:hAnsi="Calibri"/>
          <w:color w:val="FF0000"/>
          <w:sz w:val="22"/>
          <w:szCs w:val="22"/>
        </w:rPr>
        <w:t xml:space="preserve"> be trained in exercise testing administration.  Exercise test supervision requires the ability to deliver a level of emergency care, as well as experience in exercise testing interpretation and emergency plan practice.</w:t>
      </w:r>
      <w:r>
        <w:rPr>
          <w:rFonts w:ascii="Calibri" w:hAnsi="Calibri"/>
          <w:color w:val="FF0000"/>
          <w:sz w:val="22"/>
          <w:szCs w:val="22"/>
        </w:rPr>
        <w:t xml:space="preserve">  </w:t>
      </w:r>
    </w:p>
    <w:p w:rsidR="003A33BA" w:rsidRDefault="003A33BA" w:rsidP="00585FEF">
      <w:pPr>
        <w:ind w:left="360"/>
        <w:contextualSpacing/>
        <w:rPr>
          <w:rFonts w:ascii="Calibri" w:hAnsi="Calibri"/>
          <w:color w:val="FF0000"/>
          <w:sz w:val="22"/>
          <w:szCs w:val="22"/>
        </w:rPr>
      </w:pPr>
    </w:p>
    <w:p w:rsidR="003A33BA" w:rsidRDefault="003A33BA" w:rsidP="00585FEF">
      <w:pPr>
        <w:ind w:left="360"/>
        <w:contextualSpacing/>
        <w:rPr>
          <w:rFonts w:ascii="Calibri" w:hAnsi="Calibri"/>
          <w:color w:val="FF0000"/>
          <w:sz w:val="22"/>
          <w:szCs w:val="22"/>
        </w:rPr>
      </w:pPr>
      <w:r>
        <w:rPr>
          <w:rFonts w:ascii="Calibri" w:hAnsi="Calibri"/>
          <w:color w:val="FF0000"/>
          <w:sz w:val="22"/>
          <w:szCs w:val="22"/>
        </w:rPr>
        <w:t xml:space="preserve">The study team’s qualifications should align with the risk level for the population being studied. Please see the sample </w:t>
      </w:r>
      <w:r>
        <w:rPr>
          <w:rFonts w:ascii="Calibri" w:hAnsi="Calibri"/>
          <w:b/>
          <w:i/>
          <w:color w:val="FF0000"/>
          <w:sz w:val="22"/>
          <w:szCs w:val="22"/>
        </w:rPr>
        <w:t>VO</w:t>
      </w:r>
      <w:r w:rsidRPr="00832670">
        <w:rPr>
          <w:rFonts w:ascii="Calibri" w:hAnsi="Calibri"/>
          <w:b/>
          <w:i/>
          <w:color w:val="FF0000"/>
          <w:sz w:val="22"/>
          <w:szCs w:val="22"/>
          <w:vertAlign w:val="subscript"/>
        </w:rPr>
        <w:t>2</w:t>
      </w:r>
      <w:r>
        <w:rPr>
          <w:rFonts w:ascii="Calibri" w:hAnsi="Calibri"/>
          <w:b/>
          <w:i/>
          <w:color w:val="FF0000"/>
          <w:sz w:val="22"/>
          <w:szCs w:val="22"/>
        </w:rPr>
        <w:t xml:space="preserve">max and Submax Testing Risk Stratification </w:t>
      </w:r>
      <w:r>
        <w:rPr>
          <w:rFonts w:ascii="Calibri" w:hAnsi="Calibri"/>
          <w:color w:val="FF0000"/>
          <w:sz w:val="22"/>
          <w:szCs w:val="22"/>
        </w:rPr>
        <w:t xml:space="preserve">form and the </w:t>
      </w:r>
      <w:r>
        <w:rPr>
          <w:rFonts w:ascii="Calibri" w:hAnsi="Calibri"/>
          <w:b/>
          <w:i/>
          <w:color w:val="FF0000"/>
          <w:sz w:val="22"/>
          <w:szCs w:val="22"/>
        </w:rPr>
        <w:t>S</w:t>
      </w:r>
      <w:r w:rsidRPr="00EE0317">
        <w:rPr>
          <w:rFonts w:ascii="Calibri" w:hAnsi="Calibri"/>
          <w:b/>
          <w:i/>
          <w:color w:val="FF0000"/>
          <w:sz w:val="22"/>
          <w:szCs w:val="22"/>
        </w:rPr>
        <w:t>kills Required to Competently Supervise Exercise Tests</w:t>
      </w:r>
      <w:r>
        <w:rPr>
          <w:rFonts w:ascii="Calibri" w:hAnsi="Calibri"/>
          <w:color w:val="FF0000"/>
          <w:sz w:val="22"/>
          <w:szCs w:val="22"/>
        </w:rPr>
        <w:t xml:space="preserve"> sample worksheet</w:t>
      </w:r>
      <w:r w:rsidRPr="00884DE5">
        <w:rPr>
          <w:rFonts w:ascii="Calibri" w:hAnsi="Calibri"/>
          <w:color w:val="FF0000"/>
          <w:sz w:val="22"/>
          <w:szCs w:val="22"/>
        </w:rPr>
        <w:t xml:space="preserve"> for recommended documentation of these skills.</w:t>
      </w:r>
      <w:r>
        <w:rPr>
          <w:rFonts w:ascii="Calibri" w:hAnsi="Calibri"/>
          <w:color w:val="FF0000"/>
          <w:sz w:val="22"/>
          <w:szCs w:val="22"/>
        </w:rPr>
        <w:t xml:space="preserve">  </w:t>
      </w:r>
    </w:p>
    <w:p w:rsidR="003A33BA" w:rsidRPr="00A17A66" w:rsidRDefault="003A33BA" w:rsidP="000E40CF">
      <w:pPr>
        <w:spacing w:after="120"/>
        <w:ind w:left="360"/>
        <w:rPr>
          <w:rFonts w:ascii="Calibri" w:hAnsi="Calibri"/>
          <w:noProof w:val="0"/>
          <w:sz w:val="22"/>
          <w:szCs w:val="22"/>
        </w:rPr>
      </w:pPr>
    </w:p>
    <w:p w:rsidR="000E40CF" w:rsidRDefault="00E405B6" w:rsidP="00536A55">
      <w:pPr>
        <w:numPr>
          <w:ilvl w:val="0"/>
          <w:numId w:val="2"/>
        </w:numPr>
        <w:spacing w:after="120"/>
        <w:rPr>
          <w:rFonts w:ascii="Calibri" w:hAnsi="Calibri"/>
          <w:noProof w:val="0"/>
          <w:sz w:val="22"/>
          <w:szCs w:val="22"/>
        </w:rPr>
      </w:pPr>
      <w:r>
        <w:rPr>
          <w:rFonts w:ascii="Calibri" w:hAnsi="Calibri"/>
          <w:noProof w:val="0"/>
          <w:sz w:val="22"/>
          <w:szCs w:val="22"/>
        </w:rPr>
        <w:t>Training and Oversight</w:t>
      </w:r>
    </w:p>
    <w:p w:rsidR="00F94611" w:rsidRPr="007A5A9A" w:rsidRDefault="00F94611" w:rsidP="000E40CF">
      <w:pPr>
        <w:spacing w:after="120"/>
        <w:ind w:left="360"/>
        <w:rPr>
          <w:rFonts w:ascii="Calibri" w:hAnsi="Calibri"/>
          <w:sz w:val="22"/>
        </w:rPr>
      </w:pPr>
      <w:r w:rsidRPr="00A17A66">
        <w:rPr>
          <w:rFonts w:ascii="Calibri" w:hAnsi="Calibri"/>
          <w:noProof w:val="0"/>
          <w:color w:val="0000FF"/>
          <w:sz w:val="22"/>
          <w:szCs w:val="22"/>
        </w:rPr>
        <w:t>The PI is responsible for the</w:t>
      </w:r>
      <w:r w:rsidR="00E405B6">
        <w:rPr>
          <w:rFonts w:ascii="Calibri" w:hAnsi="Calibri"/>
          <w:noProof w:val="0"/>
          <w:color w:val="0000FF"/>
          <w:sz w:val="22"/>
          <w:szCs w:val="22"/>
        </w:rPr>
        <w:t xml:space="preserve"> </w:t>
      </w:r>
      <w:r w:rsidRPr="00A17A66">
        <w:rPr>
          <w:rFonts w:ascii="Calibri" w:hAnsi="Calibri"/>
          <w:noProof w:val="0"/>
          <w:color w:val="0000FF"/>
          <w:sz w:val="22"/>
          <w:szCs w:val="22"/>
        </w:rPr>
        <w:t xml:space="preserve">conduct of the study, all human subject protections issues, and for the timely and complete submissions of IRB related documents.  If </w:t>
      </w:r>
      <w:r w:rsidR="00B81C2E">
        <w:rPr>
          <w:rFonts w:ascii="Calibri" w:hAnsi="Calibri"/>
          <w:noProof w:val="0"/>
          <w:color w:val="0000FF"/>
          <w:sz w:val="22"/>
          <w:szCs w:val="22"/>
        </w:rPr>
        <w:t xml:space="preserve">OSU student or faculty researchers, external </w:t>
      </w:r>
      <w:r w:rsidR="00136594">
        <w:rPr>
          <w:rFonts w:ascii="Calibri" w:hAnsi="Calibri"/>
          <w:noProof w:val="0"/>
          <w:color w:val="0000FF"/>
          <w:sz w:val="22"/>
          <w:szCs w:val="22"/>
        </w:rPr>
        <w:t>collaborators</w:t>
      </w:r>
      <w:r w:rsidR="00B81C2E">
        <w:rPr>
          <w:rFonts w:ascii="Calibri" w:hAnsi="Calibri"/>
          <w:noProof w:val="0"/>
          <w:color w:val="0000FF"/>
          <w:sz w:val="22"/>
          <w:szCs w:val="22"/>
        </w:rPr>
        <w:t>, and/or third parties (i.e., translators, survey administrators, or community members)</w:t>
      </w:r>
      <w:r w:rsidR="0016613B">
        <w:rPr>
          <w:rFonts w:ascii="Calibri" w:hAnsi="Calibri"/>
          <w:noProof w:val="0"/>
          <w:color w:val="0000FF"/>
          <w:sz w:val="22"/>
          <w:szCs w:val="22"/>
        </w:rPr>
        <w:t xml:space="preserve"> are involved</w:t>
      </w:r>
      <w:r w:rsidR="00B81C2E">
        <w:rPr>
          <w:rFonts w:ascii="Calibri" w:hAnsi="Calibri"/>
          <w:noProof w:val="0"/>
          <w:color w:val="0000FF"/>
          <w:sz w:val="22"/>
          <w:szCs w:val="22"/>
        </w:rPr>
        <w:t xml:space="preserve"> in any aspect of the study, please </w:t>
      </w:r>
      <w:r w:rsidRPr="00A17A66">
        <w:rPr>
          <w:rFonts w:ascii="Calibri" w:hAnsi="Calibri"/>
          <w:noProof w:val="0"/>
          <w:color w:val="0000FF"/>
          <w:sz w:val="22"/>
          <w:szCs w:val="22"/>
        </w:rPr>
        <w:t xml:space="preserve">provide a detailed description of the </w:t>
      </w:r>
      <w:r w:rsidR="00E405B6">
        <w:rPr>
          <w:rFonts w:ascii="Calibri" w:hAnsi="Calibri"/>
          <w:noProof w:val="0"/>
          <w:color w:val="0000FF"/>
          <w:sz w:val="22"/>
          <w:szCs w:val="22"/>
        </w:rPr>
        <w:t xml:space="preserve">training and oversight </w:t>
      </w:r>
      <w:r w:rsidR="00B81C2E">
        <w:rPr>
          <w:rFonts w:ascii="Calibri" w:hAnsi="Calibri"/>
          <w:noProof w:val="0"/>
          <w:color w:val="0000FF"/>
          <w:sz w:val="22"/>
          <w:szCs w:val="22"/>
        </w:rPr>
        <w:t xml:space="preserve">plan </w:t>
      </w:r>
      <w:r w:rsidR="00136594">
        <w:rPr>
          <w:rFonts w:ascii="Calibri" w:hAnsi="Calibri"/>
          <w:noProof w:val="0"/>
          <w:color w:val="0000FF"/>
          <w:sz w:val="22"/>
          <w:szCs w:val="22"/>
        </w:rPr>
        <w:t>and</w:t>
      </w:r>
      <w:r w:rsidR="00E405B6">
        <w:rPr>
          <w:rFonts w:ascii="Calibri" w:hAnsi="Calibri"/>
          <w:noProof w:val="0"/>
          <w:color w:val="0000FF"/>
          <w:sz w:val="22"/>
          <w:szCs w:val="22"/>
        </w:rPr>
        <w:t xml:space="preserve"> explain</w:t>
      </w:r>
      <w:r w:rsidR="00136594">
        <w:rPr>
          <w:rFonts w:ascii="Calibri" w:hAnsi="Calibri"/>
          <w:noProof w:val="0"/>
          <w:color w:val="0000FF"/>
          <w:sz w:val="22"/>
          <w:szCs w:val="22"/>
        </w:rPr>
        <w:t xml:space="preserve"> how the PI will ensure </w:t>
      </w:r>
      <w:r w:rsidR="00B81C2E">
        <w:rPr>
          <w:rFonts w:ascii="Calibri" w:hAnsi="Calibri"/>
          <w:noProof w:val="0"/>
          <w:color w:val="0000FF"/>
          <w:sz w:val="22"/>
          <w:szCs w:val="22"/>
        </w:rPr>
        <w:t xml:space="preserve">protocol </w:t>
      </w:r>
      <w:r w:rsidR="00136594">
        <w:rPr>
          <w:rFonts w:ascii="Calibri" w:hAnsi="Calibri"/>
          <w:noProof w:val="0"/>
          <w:color w:val="0000FF"/>
          <w:sz w:val="22"/>
          <w:szCs w:val="22"/>
        </w:rPr>
        <w:t>adherence</w:t>
      </w:r>
      <w:r w:rsidR="00B81C2E">
        <w:rPr>
          <w:rFonts w:ascii="Calibri" w:hAnsi="Calibri"/>
          <w:noProof w:val="0"/>
          <w:color w:val="0000FF"/>
          <w:sz w:val="22"/>
          <w:szCs w:val="22"/>
        </w:rPr>
        <w:t>.</w:t>
      </w:r>
      <w:r w:rsidRPr="00A17A66">
        <w:rPr>
          <w:rFonts w:ascii="Calibri" w:hAnsi="Calibri"/>
          <w:noProof w:val="0"/>
          <w:color w:val="0000FF"/>
          <w:sz w:val="22"/>
          <w:szCs w:val="22"/>
        </w:rPr>
        <w:t xml:space="preserve"> </w:t>
      </w:r>
      <w:r w:rsidR="00B81C2E">
        <w:rPr>
          <w:rFonts w:ascii="Calibri" w:hAnsi="Calibri"/>
          <w:noProof w:val="0"/>
          <w:color w:val="0000FF"/>
          <w:sz w:val="22"/>
          <w:szCs w:val="22"/>
        </w:rPr>
        <w:t xml:space="preserve"> This plan should address training on issues such as consent and confidentiality, as well as tracking data collection to prevent over enrollment.  In addition, please i</w:t>
      </w:r>
      <w:r w:rsidRPr="00A17A66">
        <w:rPr>
          <w:rFonts w:ascii="Calibri" w:hAnsi="Calibri"/>
          <w:noProof w:val="0"/>
          <w:color w:val="0000FF"/>
          <w:sz w:val="22"/>
          <w:szCs w:val="22"/>
        </w:rPr>
        <w:t xml:space="preserve">dentify how oversight will be handled during any extended PI absences (sabbaticals, non-contract months, etc.).  </w:t>
      </w:r>
    </w:p>
    <w:p w:rsidR="003A33BA" w:rsidRDefault="003A33BA" w:rsidP="00585FEF">
      <w:pPr>
        <w:ind w:left="360"/>
        <w:contextualSpacing/>
        <w:rPr>
          <w:rFonts w:ascii="Calibri" w:hAnsi="Calibri"/>
          <w:b/>
          <w:noProof w:val="0"/>
          <w:color w:val="FF0000"/>
          <w:sz w:val="22"/>
          <w:szCs w:val="22"/>
        </w:rPr>
      </w:pPr>
    </w:p>
    <w:p w:rsidR="003A33BA" w:rsidRPr="00FA7E94" w:rsidRDefault="003A33BA" w:rsidP="00585FEF">
      <w:pPr>
        <w:ind w:left="360"/>
        <w:contextualSpacing/>
        <w:rPr>
          <w:rFonts w:ascii="Calibri" w:hAnsi="Calibri"/>
          <w:b/>
          <w:noProof w:val="0"/>
          <w:color w:val="FF0000"/>
          <w:sz w:val="22"/>
          <w:szCs w:val="22"/>
        </w:rPr>
      </w:pPr>
      <w:r>
        <w:rPr>
          <w:rFonts w:ascii="Calibri" w:hAnsi="Calibri"/>
          <w:b/>
          <w:noProof w:val="0"/>
          <w:color w:val="FF0000"/>
          <w:sz w:val="22"/>
          <w:szCs w:val="22"/>
        </w:rPr>
        <w:t>Additional Instructions for Studies Involving Exercise Testing</w:t>
      </w:r>
    </w:p>
    <w:p w:rsidR="003A33BA" w:rsidRDefault="003A33BA" w:rsidP="00585FEF">
      <w:pPr>
        <w:ind w:left="360"/>
        <w:contextualSpacing/>
        <w:rPr>
          <w:rFonts w:ascii="Calibri" w:hAnsi="Calibri"/>
          <w:noProof w:val="0"/>
          <w:color w:val="FF0000"/>
          <w:sz w:val="22"/>
          <w:szCs w:val="22"/>
        </w:rPr>
      </w:pPr>
      <w:r>
        <w:rPr>
          <w:rFonts w:ascii="Calibri" w:hAnsi="Calibri"/>
          <w:noProof w:val="0"/>
          <w:color w:val="FF0000"/>
          <w:sz w:val="22"/>
          <w:szCs w:val="22"/>
        </w:rPr>
        <w:t xml:space="preserve">The PI is responsible for ensuring the study team possesses the necessary skills related to exercise </w:t>
      </w:r>
      <w:proofErr w:type="gramStart"/>
      <w:r>
        <w:rPr>
          <w:rFonts w:ascii="Calibri" w:hAnsi="Calibri"/>
          <w:noProof w:val="0"/>
          <w:color w:val="FF0000"/>
          <w:sz w:val="22"/>
          <w:szCs w:val="22"/>
        </w:rPr>
        <w:t>test</w:t>
      </w:r>
      <w:proofErr w:type="gramEnd"/>
      <w:r>
        <w:rPr>
          <w:rFonts w:ascii="Calibri" w:hAnsi="Calibri"/>
          <w:noProof w:val="0"/>
          <w:color w:val="FF0000"/>
          <w:sz w:val="22"/>
          <w:szCs w:val="22"/>
        </w:rPr>
        <w:t xml:space="preserve"> supervision and the study population. The competencies for all study team members present during exercise should be documented.</w:t>
      </w:r>
    </w:p>
    <w:p w:rsidR="00D06B8B" w:rsidRDefault="00D06B8B" w:rsidP="00585FEF">
      <w:pPr>
        <w:ind w:left="360"/>
        <w:contextualSpacing/>
        <w:rPr>
          <w:rFonts w:ascii="Calibri" w:hAnsi="Calibri"/>
          <w:noProof w:val="0"/>
          <w:color w:val="FF0000"/>
          <w:sz w:val="22"/>
          <w:szCs w:val="22"/>
        </w:rPr>
      </w:pPr>
      <w:bookmarkStart w:id="0" w:name="_GoBack"/>
      <w:bookmarkEnd w:id="0"/>
    </w:p>
    <w:p w:rsidR="00D06B8B" w:rsidRDefault="00D06B8B" w:rsidP="00D06B8B">
      <w:pPr>
        <w:numPr>
          <w:ilvl w:val="0"/>
          <w:numId w:val="2"/>
        </w:numPr>
        <w:spacing w:after="120"/>
        <w:rPr>
          <w:rFonts w:ascii="Calibri" w:hAnsi="Calibri"/>
          <w:noProof w:val="0"/>
          <w:sz w:val="22"/>
          <w:szCs w:val="22"/>
        </w:rPr>
      </w:pPr>
      <w:r>
        <w:rPr>
          <w:rFonts w:ascii="Calibri" w:hAnsi="Calibri"/>
          <w:noProof w:val="0"/>
          <w:sz w:val="22"/>
          <w:szCs w:val="22"/>
        </w:rPr>
        <w:t>Conflict of Interest</w:t>
      </w:r>
    </w:p>
    <w:p w:rsidR="00D06B8B" w:rsidRPr="0026379D" w:rsidRDefault="00D06B8B" w:rsidP="00D06B8B">
      <w:pPr>
        <w:pStyle w:val="BodyText2"/>
        <w:spacing w:after="0" w:line="240" w:lineRule="auto"/>
        <w:ind w:left="360"/>
        <w:rPr>
          <w:rFonts w:ascii="Calibri" w:hAnsi="Calibri"/>
          <w:b/>
          <w:bCs/>
          <w:color w:val="0000FF"/>
          <w:szCs w:val="22"/>
        </w:rPr>
      </w:pPr>
      <w:r w:rsidRPr="0026379D">
        <w:rPr>
          <w:rFonts w:ascii="Calibri" w:hAnsi="Calibri"/>
          <w:b/>
          <w:bCs/>
          <w:color w:val="0000FF"/>
          <w:szCs w:val="22"/>
        </w:rPr>
        <w:t xml:space="preserve">Federal Guidelines require assurances that there are no conflicts of interest in research projects that could affect the welfare of human subjects.  If this study presents a potential conflict of interest, additional information will need to be provided to the IRB.  </w:t>
      </w:r>
    </w:p>
    <w:p w:rsidR="00D06B8B" w:rsidRPr="0026379D" w:rsidRDefault="00D06B8B" w:rsidP="00D06B8B">
      <w:pPr>
        <w:pStyle w:val="BodyText2"/>
        <w:spacing w:after="0" w:line="240" w:lineRule="auto"/>
        <w:ind w:left="360"/>
        <w:rPr>
          <w:rFonts w:ascii="Calibri" w:hAnsi="Calibri"/>
          <w:color w:val="0000FF"/>
          <w:szCs w:val="22"/>
        </w:rPr>
      </w:pPr>
    </w:p>
    <w:p w:rsidR="00D06B8B" w:rsidRPr="0026379D" w:rsidRDefault="00D06B8B" w:rsidP="00D06B8B">
      <w:pPr>
        <w:pStyle w:val="BodyText2"/>
        <w:spacing w:after="0" w:line="240" w:lineRule="auto"/>
        <w:ind w:left="360"/>
        <w:rPr>
          <w:rFonts w:ascii="Calibri" w:hAnsi="Calibri"/>
          <w:b/>
          <w:color w:val="0000FF"/>
          <w:szCs w:val="22"/>
        </w:rPr>
      </w:pPr>
      <w:r w:rsidRPr="0026379D">
        <w:rPr>
          <w:rFonts w:ascii="Calibri" w:hAnsi="Calibri"/>
          <w:b/>
          <w:color w:val="0000FF"/>
          <w:szCs w:val="22"/>
        </w:rPr>
        <w:t xml:space="preserve">Examples of potential conflicts of interest in research involving human subjects may include, but are not limited to: </w:t>
      </w:r>
    </w:p>
    <w:p w:rsidR="00D06B8B" w:rsidRPr="0026379D" w:rsidRDefault="00D06B8B" w:rsidP="00D06B8B">
      <w:pPr>
        <w:numPr>
          <w:ilvl w:val="0"/>
          <w:numId w:val="49"/>
        </w:numPr>
        <w:rPr>
          <w:rFonts w:ascii="Calibri" w:hAnsi="Calibri"/>
          <w:color w:val="0000FF"/>
          <w:sz w:val="22"/>
          <w:szCs w:val="22"/>
        </w:rPr>
      </w:pPr>
      <w:r w:rsidRPr="0026379D">
        <w:rPr>
          <w:rFonts w:ascii="Calibri" w:hAnsi="Calibri"/>
          <w:color w:val="0000FF"/>
          <w:sz w:val="22"/>
          <w:szCs w:val="22"/>
        </w:rPr>
        <w:t>A researcher or family member participates in research on a technology, process or product owned by a business in which the faculty member holds a financial interest.</w:t>
      </w:r>
    </w:p>
    <w:p w:rsidR="00D06B8B" w:rsidRPr="0026379D" w:rsidRDefault="00D06B8B" w:rsidP="00D06B8B">
      <w:pPr>
        <w:numPr>
          <w:ilvl w:val="0"/>
          <w:numId w:val="49"/>
        </w:numPr>
        <w:rPr>
          <w:rFonts w:ascii="Calibri" w:hAnsi="Calibri"/>
          <w:color w:val="0000FF"/>
          <w:sz w:val="22"/>
          <w:szCs w:val="22"/>
        </w:rPr>
      </w:pPr>
      <w:r w:rsidRPr="0026379D">
        <w:rPr>
          <w:rFonts w:ascii="Calibri" w:hAnsi="Calibri"/>
          <w:color w:val="0000FF"/>
          <w:sz w:val="22"/>
          <w:szCs w:val="22"/>
        </w:rPr>
        <w:t>A researcher participates in research on a technology, process or product developed by that researcher.</w:t>
      </w:r>
    </w:p>
    <w:p w:rsidR="00D06B8B" w:rsidRPr="0026379D" w:rsidRDefault="00D06B8B" w:rsidP="00D06B8B">
      <w:pPr>
        <w:numPr>
          <w:ilvl w:val="0"/>
          <w:numId w:val="49"/>
        </w:numPr>
        <w:rPr>
          <w:rFonts w:ascii="Calibri" w:hAnsi="Calibri"/>
          <w:color w:val="0000FF"/>
          <w:sz w:val="22"/>
          <w:szCs w:val="22"/>
        </w:rPr>
      </w:pPr>
      <w:r w:rsidRPr="0026379D">
        <w:rPr>
          <w:rFonts w:ascii="Calibri" w:hAnsi="Calibri"/>
          <w:color w:val="0000FF"/>
          <w:sz w:val="22"/>
          <w:szCs w:val="22"/>
        </w:rPr>
        <w:t>A researcher or family member has a financial or other business interest in an entity that is supplying funding, materials, products, equipment, research subjects, or the site of data collection for the current research project.</w:t>
      </w:r>
    </w:p>
    <w:p w:rsidR="00D06B8B" w:rsidRPr="0026379D" w:rsidRDefault="00D06B8B" w:rsidP="00D06B8B">
      <w:pPr>
        <w:numPr>
          <w:ilvl w:val="0"/>
          <w:numId w:val="49"/>
        </w:numPr>
        <w:rPr>
          <w:rFonts w:ascii="Calibri" w:hAnsi="Calibri"/>
          <w:color w:val="0000FF"/>
          <w:sz w:val="22"/>
          <w:szCs w:val="22"/>
        </w:rPr>
      </w:pPr>
      <w:r w:rsidRPr="0026379D">
        <w:rPr>
          <w:rFonts w:ascii="Calibri" w:hAnsi="Calibri"/>
          <w:color w:val="0000FF"/>
          <w:sz w:val="22"/>
          <w:szCs w:val="22"/>
        </w:rPr>
        <w:t>A researcher or family member serves on the Board of Directors of a business that is supplying funding, materials, products, equipment, research subjects, or the site of data collection for the current research project.</w:t>
      </w:r>
    </w:p>
    <w:p w:rsidR="00D06B8B" w:rsidRPr="0026379D" w:rsidRDefault="00D06B8B" w:rsidP="00D06B8B">
      <w:pPr>
        <w:numPr>
          <w:ilvl w:val="0"/>
          <w:numId w:val="49"/>
        </w:numPr>
        <w:rPr>
          <w:rFonts w:ascii="Calibri" w:hAnsi="Calibri"/>
          <w:color w:val="0000FF"/>
          <w:sz w:val="22"/>
          <w:szCs w:val="22"/>
        </w:rPr>
      </w:pPr>
      <w:r w:rsidRPr="0026379D">
        <w:rPr>
          <w:rFonts w:ascii="Calibri" w:hAnsi="Calibri"/>
          <w:color w:val="0000FF"/>
          <w:sz w:val="22"/>
          <w:szCs w:val="22"/>
        </w:rPr>
        <w:t>A researcher receives consulting income from an entity that is funding the current research project.</w:t>
      </w:r>
    </w:p>
    <w:p w:rsidR="00D06B8B" w:rsidRPr="0026379D" w:rsidRDefault="00D06B8B" w:rsidP="00D06B8B">
      <w:pPr>
        <w:suppressAutoHyphens/>
        <w:rPr>
          <w:rFonts w:ascii="Calibri" w:hAnsi="Calibri"/>
          <w:color w:val="0000FF"/>
          <w:sz w:val="22"/>
          <w:szCs w:val="22"/>
          <w:u w:val="single"/>
        </w:rPr>
      </w:pPr>
    </w:p>
    <w:p w:rsidR="00D06B8B" w:rsidRPr="0026379D" w:rsidRDefault="00D06B8B" w:rsidP="00D06B8B">
      <w:pPr>
        <w:suppressAutoHyphens/>
        <w:ind w:left="360"/>
        <w:rPr>
          <w:rFonts w:ascii="Calibri" w:hAnsi="Calibri"/>
          <w:b/>
          <w:color w:val="0000FF"/>
          <w:sz w:val="22"/>
          <w:szCs w:val="22"/>
        </w:rPr>
      </w:pPr>
      <w:r w:rsidRPr="0026379D">
        <w:rPr>
          <w:rFonts w:ascii="Calibri" w:hAnsi="Calibri"/>
          <w:b/>
          <w:color w:val="0000FF"/>
          <w:sz w:val="22"/>
          <w:szCs w:val="22"/>
        </w:rPr>
        <w:t>Indicate whether any members of the study team, or any of their family members, have a financial or other business interest in the source(s) of funding, materials, or equipment related to this research study. If yes, please describe.</w:t>
      </w:r>
    </w:p>
    <w:p w:rsidR="003A33BA" w:rsidRPr="00A17A66" w:rsidRDefault="003A33BA" w:rsidP="000E40CF">
      <w:pPr>
        <w:spacing w:after="120"/>
        <w:ind w:left="360"/>
        <w:rPr>
          <w:rFonts w:ascii="Calibri" w:hAnsi="Calibri"/>
          <w:noProof w:val="0"/>
          <w:sz w:val="22"/>
          <w:szCs w:val="22"/>
        </w:rPr>
      </w:pPr>
    </w:p>
    <w:p w:rsidR="00F94611" w:rsidRPr="00A17A66" w:rsidRDefault="00F94611" w:rsidP="00F94611">
      <w:pPr>
        <w:shd w:val="clear" w:color="auto" w:fill="D9D9D9"/>
        <w:spacing w:after="120"/>
        <w:rPr>
          <w:rFonts w:ascii="Calibri" w:hAnsi="Calibri"/>
          <w:b/>
          <w:noProof w:val="0"/>
          <w:sz w:val="22"/>
          <w:szCs w:val="22"/>
        </w:rPr>
      </w:pPr>
      <w:r w:rsidRPr="00A17A66">
        <w:rPr>
          <w:rFonts w:ascii="Calibri" w:hAnsi="Calibri"/>
          <w:b/>
          <w:noProof w:val="0"/>
          <w:sz w:val="22"/>
          <w:szCs w:val="22"/>
        </w:rPr>
        <w:t>FUNDING</w:t>
      </w:r>
    </w:p>
    <w:p w:rsidR="00F94611" w:rsidRPr="00A17A66" w:rsidRDefault="00F94611" w:rsidP="00536A55">
      <w:pPr>
        <w:numPr>
          <w:ilvl w:val="0"/>
          <w:numId w:val="2"/>
        </w:numPr>
        <w:suppressAutoHyphens/>
        <w:rPr>
          <w:rFonts w:ascii="Calibri" w:hAnsi="Calibri"/>
          <w:sz w:val="22"/>
          <w:szCs w:val="22"/>
        </w:rPr>
      </w:pPr>
      <w:r w:rsidRPr="00A17A66">
        <w:rPr>
          <w:rFonts w:ascii="Calibri" w:hAnsi="Calibri"/>
          <w:sz w:val="22"/>
          <w:szCs w:val="22"/>
        </w:rPr>
        <w:lastRenderedPageBreak/>
        <w:t>Sources of Support for this project (</w:t>
      </w:r>
      <w:r w:rsidR="00406D03" w:rsidRPr="00A17A66">
        <w:rPr>
          <w:rFonts w:ascii="Calibri" w:hAnsi="Calibri"/>
          <w:sz w:val="22"/>
          <w:szCs w:val="22"/>
        </w:rPr>
        <w:t xml:space="preserve">unfunded, </w:t>
      </w:r>
      <w:r w:rsidRPr="00A17A66">
        <w:rPr>
          <w:rFonts w:ascii="Calibri" w:hAnsi="Calibri"/>
          <w:sz w:val="22"/>
          <w:szCs w:val="22"/>
        </w:rPr>
        <w:t>pending</w:t>
      </w:r>
      <w:r w:rsidR="00406D03" w:rsidRPr="00A17A66">
        <w:rPr>
          <w:rFonts w:ascii="Calibri" w:hAnsi="Calibri"/>
          <w:sz w:val="22"/>
          <w:szCs w:val="22"/>
        </w:rPr>
        <w:t>,</w:t>
      </w:r>
      <w:r w:rsidRPr="00A17A66">
        <w:rPr>
          <w:rFonts w:ascii="Calibri" w:hAnsi="Calibri"/>
          <w:sz w:val="22"/>
          <w:szCs w:val="22"/>
        </w:rPr>
        <w:t xml:space="preserve"> or awarded)</w:t>
      </w:r>
    </w:p>
    <w:p w:rsidR="00F94611" w:rsidRPr="00A17A66" w:rsidRDefault="00F94611" w:rsidP="00F94611">
      <w:pPr>
        <w:suppressAutoHyphens/>
        <w:ind w:left="360"/>
        <w:rPr>
          <w:rFonts w:ascii="Calibri" w:hAnsi="Calibri"/>
          <w:bCs/>
          <w:iCs/>
          <w:color w:val="0000FF"/>
          <w:sz w:val="22"/>
          <w:szCs w:val="22"/>
        </w:rPr>
      </w:pPr>
    </w:p>
    <w:p w:rsidR="00BF5578" w:rsidRPr="00A17A66" w:rsidRDefault="00BF5578" w:rsidP="00F94611">
      <w:pPr>
        <w:suppressAutoHyphens/>
        <w:ind w:left="360"/>
        <w:rPr>
          <w:rFonts w:ascii="Calibri" w:hAnsi="Calibri"/>
          <w:b/>
          <w:bCs/>
          <w:iCs/>
          <w:color w:val="0000FF"/>
          <w:sz w:val="22"/>
          <w:szCs w:val="22"/>
        </w:rPr>
      </w:pPr>
      <w:r w:rsidRPr="00A17A66">
        <w:rPr>
          <w:rFonts w:ascii="Calibri" w:hAnsi="Calibri"/>
          <w:b/>
          <w:bCs/>
          <w:iCs/>
          <w:color w:val="0000FF"/>
          <w:sz w:val="22"/>
          <w:szCs w:val="22"/>
        </w:rPr>
        <w:t>If unfunded, please indicate.</w:t>
      </w:r>
    </w:p>
    <w:p w:rsidR="00F94611" w:rsidRPr="00A17A66" w:rsidRDefault="00F94611" w:rsidP="00F94611">
      <w:pPr>
        <w:suppressAutoHyphens/>
        <w:ind w:left="360"/>
        <w:rPr>
          <w:rFonts w:ascii="Calibri" w:hAnsi="Calibri"/>
          <w:b/>
          <w:bCs/>
          <w:iCs/>
          <w:color w:val="0000FF"/>
          <w:sz w:val="22"/>
          <w:szCs w:val="22"/>
        </w:rPr>
      </w:pPr>
      <w:r w:rsidRPr="00A17A66">
        <w:rPr>
          <w:rFonts w:ascii="Calibri" w:hAnsi="Calibri"/>
          <w:b/>
          <w:bCs/>
          <w:iCs/>
          <w:color w:val="0000FF"/>
          <w:sz w:val="22"/>
          <w:szCs w:val="22"/>
        </w:rPr>
        <w:t>If funded, submit a copy of the grant</w:t>
      </w:r>
      <w:r w:rsidR="00E5094F">
        <w:rPr>
          <w:rFonts w:ascii="Calibri" w:hAnsi="Calibri"/>
          <w:b/>
          <w:bCs/>
          <w:iCs/>
          <w:color w:val="0000FF"/>
          <w:sz w:val="22"/>
          <w:szCs w:val="22"/>
        </w:rPr>
        <w:t>,</w:t>
      </w:r>
      <w:r w:rsidRPr="00A17A66">
        <w:rPr>
          <w:rFonts w:ascii="Calibri" w:hAnsi="Calibri"/>
          <w:b/>
          <w:bCs/>
          <w:iCs/>
          <w:color w:val="0000FF"/>
          <w:sz w:val="22"/>
          <w:szCs w:val="22"/>
        </w:rPr>
        <w:t xml:space="preserve"> contract</w:t>
      </w:r>
      <w:r w:rsidR="00E5094F">
        <w:rPr>
          <w:rFonts w:ascii="Calibri" w:hAnsi="Calibri"/>
          <w:b/>
          <w:bCs/>
          <w:iCs/>
          <w:color w:val="0000FF"/>
          <w:sz w:val="22"/>
          <w:szCs w:val="22"/>
        </w:rPr>
        <w:t>, or application</w:t>
      </w:r>
      <w:r w:rsidRPr="00A17A66">
        <w:rPr>
          <w:rFonts w:ascii="Calibri" w:hAnsi="Calibri"/>
          <w:b/>
          <w:bCs/>
          <w:iCs/>
          <w:color w:val="0000FF"/>
          <w:sz w:val="22"/>
          <w:szCs w:val="22"/>
        </w:rPr>
        <w:t>.</w:t>
      </w:r>
      <w:r w:rsidR="00E5094F">
        <w:rPr>
          <w:rFonts w:ascii="Calibri" w:hAnsi="Calibri"/>
          <w:b/>
          <w:bCs/>
          <w:iCs/>
          <w:color w:val="0000FF"/>
          <w:sz w:val="22"/>
          <w:szCs w:val="22"/>
        </w:rPr>
        <w:t xml:space="preserve"> If the grant, contract, or application was submitted through Cayuse, a copy is not needed.</w:t>
      </w:r>
      <w:r w:rsidRPr="00A17A66">
        <w:rPr>
          <w:rFonts w:ascii="Calibri" w:hAnsi="Calibri"/>
          <w:b/>
          <w:bCs/>
          <w:iCs/>
          <w:color w:val="0000FF"/>
          <w:sz w:val="22"/>
          <w:szCs w:val="22"/>
        </w:rPr>
        <w:t xml:space="preserve"> </w:t>
      </w:r>
    </w:p>
    <w:p w:rsidR="00F94611" w:rsidRPr="00A17A66" w:rsidRDefault="00F94611" w:rsidP="00F94611">
      <w:pPr>
        <w:suppressAutoHyphens/>
        <w:ind w:left="360"/>
        <w:rPr>
          <w:rFonts w:ascii="Calibri" w:hAnsi="Calibri"/>
          <w:bCs/>
          <w:iCs/>
          <w:color w:val="0000FF"/>
          <w:sz w:val="22"/>
          <w:szCs w:val="22"/>
        </w:rPr>
      </w:pPr>
    </w:p>
    <w:p w:rsidR="00F94611" w:rsidRPr="00A17A66" w:rsidRDefault="00F94611" w:rsidP="00F94611">
      <w:pPr>
        <w:suppressAutoHyphens/>
        <w:ind w:left="360"/>
        <w:rPr>
          <w:rFonts w:ascii="Calibri" w:hAnsi="Calibri"/>
          <w:bCs/>
          <w:iCs/>
          <w:color w:val="0000FF"/>
          <w:sz w:val="22"/>
          <w:szCs w:val="22"/>
        </w:rPr>
      </w:pPr>
      <w:r w:rsidRPr="00A17A66">
        <w:rPr>
          <w:rFonts w:ascii="Calibri" w:hAnsi="Calibri"/>
          <w:bCs/>
          <w:iCs/>
          <w:color w:val="0000FF"/>
          <w:sz w:val="22"/>
          <w:szCs w:val="22"/>
        </w:rPr>
        <w:t>Discrepancies between the description of research in the grant/contract and protocol must be explained in the protocol.  F</w:t>
      </w:r>
      <w:r w:rsidRPr="00A17A66">
        <w:rPr>
          <w:rFonts w:ascii="Calibri" w:hAnsi="Calibri"/>
          <w:bCs/>
          <w:color w:val="0000FF"/>
          <w:sz w:val="22"/>
          <w:szCs w:val="22"/>
        </w:rPr>
        <w:t xml:space="preserve">unds may not be expended for </w:t>
      </w:r>
      <w:r w:rsidR="00E5094F">
        <w:rPr>
          <w:rFonts w:ascii="Calibri" w:hAnsi="Calibri"/>
          <w:bCs/>
          <w:color w:val="0000FF"/>
          <w:sz w:val="22"/>
          <w:szCs w:val="22"/>
        </w:rPr>
        <w:t xml:space="preserve">aspects of the </w:t>
      </w:r>
      <w:r w:rsidRPr="00A17A66">
        <w:rPr>
          <w:rFonts w:ascii="Calibri" w:hAnsi="Calibri"/>
          <w:bCs/>
          <w:color w:val="0000FF"/>
          <w:sz w:val="22"/>
          <w:szCs w:val="22"/>
        </w:rPr>
        <w:t xml:space="preserve">research </w:t>
      </w:r>
      <w:r w:rsidR="00E5094F">
        <w:rPr>
          <w:rFonts w:ascii="Calibri" w:hAnsi="Calibri"/>
          <w:bCs/>
          <w:color w:val="0000FF"/>
          <w:sz w:val="22"/>
          <w:szCs w:val="22"/>
        </w:rPr>
        <w:t xml:space="preserve">that </w:t>
      </w:r>
      <w:r w:rsidRPr="00A17A66">
        <w:rPr>
          <w:rFonts w:ascii="Calibri" w:hAnsi="Calibri"/>
          <w:bCs/>
          <w:color w:val="0000FF"/>
          <w:sz w:val="22"/>
          <w:szCs w:val="22"/>
        </w:rPr>
        <w:t>involv</w:t>
      </w:r>
      <w:r w:rsidR="00E5094F">
        <w:rPr>
          <w:rFonts w:ascii="Calibri" w:hAnsi="Calibri"/>
          <w:bCs/>
          <w:color w:val="0000FF"/>
          <w:sz w:val="22"/>
          <w:szCs w:val="22"/>
        </w:rPr>
        <w:t>e</w:t>
      </w:r>
      <w:r w:rsidRPr="00A17A66">
        <w:rPr>
          <w:rFonts w:ascii="Calibri" w:hAnsi="Calibri"/>
          <w:bCs/>
          <w:color w:val="0000FF"/>
          <w:sz w:val="22"/>
          <w:szCs w:val="22"/>
        </w:rPr>
        <w:t xml:space="preserve"> human subjects until IRB approval has been obtained.</w:t>
      </w:r>
    </w:p>
    <w:p w:rsidR="00F94611" w:rsidRPr="00A17A66" w:rsidRDefault="00F94611" w:rsidP="00F94611">
      <w:pPr>
        <w:suppressAutoHyphens/>
        <w:rPr>
          <w:rFonts w:ascii="Calibri" w:hAnsi="Calibri"/>
          <w:sz w:val="22"/>
          <w:szCs w:val="22"/>
        </w:rPr>
      </w:pPr>
    </w:p>
    <w:p w:rsidR="00F94611" w:rsidRPr="00A17A66" w:rsidRDefault="00F94611" w:rsidP="00536A55">
      <w:pPr>
        <w:numPr>
          <w:ilvl w:val="0"/>
          <w:numId w:val="17"/>
        </w:numPr>
        <w:suppressAutoHyphens/>
        <w:rPr>
          <w:rFonts w:ascii="Calibri" w:hAnsi="Calibri"/>
          <w:sz w:val="22"/>
          <w:szCs w:val="22"/>
        </w:rPr>
      </w:pPr>
      <w:r w:rsidRPr="00A17A66">
        <w:rPr>
          <w:rFonts w:ascii="Calibri" w:hAnsi="Calibri"/>
          <w:bCs/>
          <w:sz w:val="22"/>
          <w:szCs w:val="22"/>
        </w:rPr>
        <w:t xml:space="preserve">Indicate internal and/or external funding source: </w:t>
      </w:r>
      <w:r w:rsidR="004D498A" w:rsidRPr="00A17A66">
        <w:rPr>
          <w:rFonts w:ascii="Calibri" w:hAnsi="Calibri"/>
          <w:bCs/>
          <w:color w:val="0000FF"/>
          <w:sz w:val="22"/>
          <w:szCs w:val="22"/>
        </w:rPr>
        <w:t>This includes all sources of funding (e.g., Foundation,</w:t>
      </w:r>
      <w:r w:rsidR="003271B9" w:rsidRPr="00A17A66">
        <w:rPr>
          <w:rFonts w:ascii="Calibri" w:hAnsi="Calibri"/>
          <w:bCs/>
          <w:color w:val="0000FF"/>
          <w:sz w:val="22"/>
          <w:szCs w:val="22"/>
        </w:rPr>
        <w:t xml:space="preserve"> URISC,</w:t>
      </w:r>
      <w:r w:rsidR="004D498A" w:rsidRPr="00A17A66">
        <w:rPr>
          <w:rFonts w:ascii="Calibri" w:hAnsi="Calibri"/>
          <w:bCs/>
          <w:color w:val="0000FF"/>
          <w:sz w:val="22"/>
          <w:szCs w:val="22"/>
        </w:rPr>
        <w:t xml:space="preserve"> gift, departmental, private, or public sources).</w:t>
      </w:r>
    </w:p>
    <w:p w:rsidR="00F94611" w:rsidRPr="00446A84" w:rsidRDefault="00F94611" w:rsidP="00536A55">
      <w:pPr>
        <w:numPr>
          <w:ilvl w:val="0"/>
          <w:numId w:val="17"/>
        </w:numPr>
        <w:suppressAutoHyphens/>
        <w:rPr>
          <w:rFonts w:ascii="Calibri" w:hAnsi="Calibri"/>
          <w:bCs/>
          <w:sz w:val="22"/>
          <w:szCs w:val="22"/>
          <w:u w:val="single"/>
        </w:rPr>
      </w:pPr>
      <w:r w:rsidRPr="00A17A66">
        <w:rPr>
          <w:rFonts w:ascii="Calibri" w:hAnsi="Calibri"/>
          <w:bCs/>
          <w:sz w:val="22"/>
          <w:szCs w:val="22"/>
        </w:rPr>
        <w:t>Grant/contract number:</w:t>
      </w:r>
    </w:p>
    <w:p w:rsidR="00E5094F" w:rsidRPr="00A17A66" w:rsidRDefault="00E5094F" w:rsidP="00536A55">
      <w:pPr>
        <w:numPr>
          <w:ilvl w:val="0"/>
          <w:numId w:val="17"/>
        </w:numPr>
        <w:suppressAutoHyphens/>
        <w:rPr>
          <w:rFonts w:ascii="Calibri" w:hAnsi="Calibri"/>
          <w:bCs/>
          <w:sz w:val="22"/>
          <w:szCs w:val="22"/>
          <w:u w:val="single"/>
        </w:rPr>
      </w:pPr>
      <w:r>
        <w:rPr>
          <w:rFonts w:ascii="Calibri" w:hAnsi="Calibri"/>
          <w:bCs/>
          <w:sz w:val="22"/>
          <w:szCs w:val="22"/>
        </w:rPr>
        <w:t xml:space="preserve">Cayuse number: </w:t>
      </w:r>
      <w:r w:rsidRPr="00446A84">
        <w:rPr>
          <w:rFonts w:ascii="Calibri" w:hAnsi="Calibri"/>
          <w:bCs/>
          <w:color w:val="0000FF"/>
          <w:sz w:val="22"/>
          <w:szCs w:val="22"/>
        </w:rPr>
        <w:t>N/A if funding is internal</w:t>
      </w:r>
    </w:p>
    <w:p w:rsidR="00F94611" w:rsidRPr="00A17A66" w:rsidRDefault="00F94611" w:rsidP="00536A55">
      <w:pPr>
        <w:numPr>
          <w:ilvl w:val="0"/>
          <w:numId w:val="17"/>
        </w:numPr>
        <w:suppressAutoHyphens/>
        <w:rPr>
          <w:rFonts w:ascii="Calibri" w:hAnsi="Calibri"/>
          <w:bCs/>
          <w:sz w:val="22"/>
          <w:szCs w:val="22"/>
          <w:u w:val="single"/>
        </w:rPr>
      </w:pPr>
      <w:r w:rsidRPr="00A17A66">
        <w:rPr>
          <w:rFonts w:ascii="Calibri" w:hAnsi="Calibri"/>
          <w:bCs/>
          <w:sz w:val="22"/>
          <w:szCs w:val="22"/>
        </w:rPr>
        <w:t>Name of PI on Grant:</w:t>
      </w:r>
    </w:p>
    <w:p w:rsidR="00F94611" w:rsidRPr="00A17A66" w:rsidRDefault="00F94611" w:rsidP="00536A55">
      <w:pPr>
        <w:numPr>
          <w:ilvl w:val="0"/>
          <w:numId w:val="17"/>
        </w:numPr>
        <w:suppressAutoHyphens/>
        <w:rPr>
          <w:rFonts w:ascii="Calibri" w:hAnsi="Calibri"/>
          <w:bCs/>
          <w:sz w:val="22"/>
          <w:szCs w:val="22"/>
        </w:rPr>
      </w:pPr>
      <w:r w:rsidRPr="00A17A66">
        <w:rPr>
          <w:rFonts w:ascii="Calibri" w:hAnsi="Calibri"/>
          <w:bCs/>
          <w:sz w:val="22"/>
          <w:szCs w:val="22"/>
        </w:rPr>
        <w:t>Grant title:</w:t>
      </w:r>
    </w:p>
    <w:p w:rsidR="00F94611" w:rsidRPr="00A17A66" w:rsidRDefault="00F94611" w:rsidP="00536A55">
      <w:pPr>
        <w:numPr>
          <w:ilvl w:val="0"/>
          <w:numId w:val="17"/>
        </w:numPr>
        <w:suppressAutoHyphens/>
        <w:rPr>
          <w:rFonts w:ascii="Calibri" w:hAnsi="Calibri"/>
          <w:sz w:val="22"/>
          <w:szCs w:val="22"/>
        </w:rPr>
      </w:pPr>
      <w:r w:rsidRPr="00A17A66">
        <w:rPr>
          <w:rFonts w:ascii="Calibri" w:hAnsi="Calibri"/>
          <w:bCs/>
          <w:sz w:val="22"/>
          <w:szCs w:val="22"/>
        </w:rPr>
        <w:t>Any external source(s) of material, equipment, drugs, supplements, or devices</w:t>
      </w:r>
      <w:r w:rsidRPr="00A17A66">
        <w:rPr>
          <w:rFonts w:ascii="Calibri" w:hAnsi="Calibri"/>
          <w:sz w:val="22"/>
          <w:szCs w:val="22"/>
        </w:rPr>
        <w:t xml:space="preserve">: </w:t>
      </w:r>
    </w:p>
    <w:p w:rsidR="00F94611" w:rsidRPr="00A17A66" w:rsidRDefault="00F94611" w:rsidP="00F94611">
      <w:pPr>
        <w:spacing w:after="120"/>
        <w:rPr>
          <w:rFonts w:ascii="Calibri" w:hAnsi="Calibri"/>
          <w:noProof w:val="0"/>
          <w:sz w:val="22"/>
          <w:szCs w:val="22"/>
        </w:rPr>
      </w:pPr>
    </w:p>
    <w:p w:rsidR="00F94611" w:rsidRPr="00A17A66" w:rsidRDefault="00F94611" w:rsidP="00F94611">
      <w:pPr>
        <w:shd w:val="clear" w:color="auto" w:fill="D9D9D9"/>
        <w:spacing w:after="120"/>
        <w:rPr>
          <w:rFonts w:ascii="Calibri" w:hAnsi="Calibri"/>
          <w:b/>
          <w:noProof w:val="0"/>
          <w:sz w:val="22"/>
          <w:szCs w:val="22"/>
        </w:rPr>
      </w:pPr>
      <w:r w:rsidRPr="00A17A66">
        <w:rPr>
          <w:rFonts w:ascii="Calibri" w:hAnsi="Calibri"/>
          <w:b/>
          <w:noProof w:val="0"/>
          <w:sz w:val="22"/>
          <w:szCs w:val="22"/>
        </w:rPr>
        <w:t>DESCRIPTION OF RESEARCH</w:t>
      </w:r>
    </w:p>
    <w:p w:rsidR="000E40CF"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Description of Research</w:t>
      </w:r>
    </w:p>
    <w:p w:rsidR="00F94611" w:rsidRPr="00A17A66" w:rsidRDefault="00F94611" w:rsidP="000E40CF">
      <w:pPr>
        <w:spacing w:after="120"/>
        <w:ind w:left="360"/>
        <w:rPr>
          <w:rFonts w:ascii="Calibri" w:hAnsi="Calibri"/>
          <w:noProof w:val="0"/>
          <w:sz w:val="22"/>
          <w:szCs w:val="22"/>
        </w:rPr>
      </w:pPr>
      <w:proofErr w:type="gramStart"/>
      <w:r w:rsidRPr="00A17A66">
        <w:rPr>
          <w:rFonts w:ascii="Calibri" w:hAnsi="Calibri"/>
          <w:noProof w:val="0"/>
          <w:color w:val="0000FF"/>
          <w:sz w:val="22"/>
          <w:szCs w:val="22"/>
        </w:rPr>
        <w:t>A description of the significance and objectives of this project.</w:t>
      </w:r>
      <w:proofErr w:type="gramEnd"/>
      <w:r w:rsidRPr="00A17A66">
        <w:rPr>
          <w:rFonts w:ascii="Calibri" w:hAnsi="Calibri"/>
          <w:noProof w:val="0"/>
          <w:color w:val="0000FF"/>
          <w:sz w:val="22"/>
          <w:szCs w:val="22"/>
        </w:rPr>
        <w:t xml:space="preserve">  Include the intended use for this research (e.g., thesis, publication, presentation, program evaluation, etc.).  Include the aims and hypotheses to be tested, if any.</w:t>
      </w:r>
    </w:p>
    <w:p w:rsidR="000E40CF" w:rsidRDefault="00F94611" w:rsidP="00536A55">
      <w:pPr>
        <w:numPr>
          <w:ilvl w:val="0"/>
          <w:numId w:val="2"/>
        </w:numPr>
        <w:spacing w:after="120"/>
        <w:rPr>
          <w:rFonts w:ascii="Calibri" w:hAnsi="Calibri"/>
          <w:noProof w:val="0"/>
          <w:sz w:val="22"/>
          <w:szCs w:val="22"/>
        </w:rPr>
      </w:pPr>
      <w:r w:rsidRPr="00A17A66">
        <w:rPr>
          <w:rFonts w:ascii="Calibri" w:hAnsi="Calibri"/>
          <w:noProof w:val="0"/>
          <w:sz w:val="22"/>
          <w:szCs w:val="22"/>
        </w:rPr>
        <w:t>Background Justification</w:t>
      </w:r>
    </w:p>
    <w:p w:rsidR="00F94611" w:rsidRPr="00A17A66" w:rsidRDefault="00F94611" w:rsidP="000E40CF">
      <w:pPr>
        <w:spacing w:after="120"/>
        <w:ind w:left="360"/>
        <w:rPr>
          <w:rFonts w:ascii="Calibri" w:hAnsi="Calibri"/>
          <w:noProof w:val="0"/>
          <w:sz w:val="22"/>
          <w:szCs w:val="22"/>
        </w:rPr>
      </w:pPr>
      <w:r w:rsidRPr="00A17A66">
        <w:rPr>
          <w:rFonts w:ascii="Calibri" w:hAnsi="Calibri"/>
          <w:bCs/>
          <w:noProof w:val="0"/>
          <w:color w:val="0000FF"/>
          <w:sz w:val="22"/>
          <w:szCs w:val="22"/>
        </w:rPr>
        <w:t xml:space="preserve">A brief description that </w:t>
      </w:r>
      <w:r w:rsidRPr="00A17A66">
        <w:rPr>
          <w:rFonts w:ascii="Calibri" w:hAnsi="Calibri"/>
          <w:noProof w:val="0"/>
          <w:color w:val="0000FF"/>
          <w:sz w:val="22"/>
          <w:szCs w:val="22"/>
        </w:rPr>
        <w:t>should support the objectives of the research as well as enhancements in physical/mental health or knowledge that are anticipated from the research results.  Discuss the need for the study and what gap in knowledge the study is expected to fill.  Summarize relevant existing data, literature, past and ongoing studies, and how your study/project ties in with these.</w:t>
      </w:r>
    </w:p>
    <w:p w:rsidR="000E40CF" w:rsidRPr="000E40CF" w:rsidRDefault="00F94611" w:rsidP="00536A55">
      <w:pPr>
        <w:numPr>
          <w:ilvl w:val="0"/>
          <w:numId w:val="2"/>
        </w:numPr>
        <w:rPr>
          <w:rFonts w:ascii="Calibri" w:hAnsi="Calibri"/>
          <w:noProof w:val="0"/>
          <w:sz w:val="22"/>
          <w:szCs w:val="22"/>
        </w:rPr>
      </w:pPr>
      <w:r w:rsidRPr="00A17A66">
        <w:rPr>
          <w:rFonts w:ascii="Calibri" w:hAnsi="Calibri"/>
          <w:noProof w:val="0"/>
          <w:sz w:val="22"/>
          <w:szCs w:val="22"/>
        </w:rPr>
        <w:t>Multi-center Study</w:t>
      </w:r>
    </w:p>
    <w:p w:rsidR="00F94611" w:rsidRPr="00A17A66" w:rsidRDefault="00F94611" w:rsidP="000E40CF">
      <w:pPr>
        <w:ind w:left="360"/>
        <w:rPr>
          <w:rFonts w:ascii="Calibri" w:hAnsi="Calibri"/>
          <w:noProof w:val="0"/>
          <w:sz w:val="22"/>
          <w:szCs w:val="22"/>
        </w:rPr>
      </w:pPr>
      <w:r w:rsidRPr="00A17A66">
        <w:rPr>
          <w:rFonts w:ascii="Calibri" w:hAnsi="Calibri"/>
          <w:noProof w:val="0"/>
          <w:color w:val="0000FF"/>
          <w:sz w:val="22"/>
          <w:szCs w:val="22"/>
        </w:rPr>
        <w:t>Complete this section if OSU is not the only institution conducting this study.</w:t>
      </w:r>
      <w:r w:rsidRPr="00A17A66">
        <w:rPr>
          <w:rFonts w:ascii="Calibri" w:hAnsi="Calibri"/>
          <w:noProof w:val="0"/>
          <w:sz w:val="22"/>
          <w:szCs w:val="22"/>
        </w:rPr>
        <w:t xml:space="preserve">  </w:t>
      </w:r>
      <w:r w:rsidRPr="00A17A66">
        <w:rPr>
          <w:rFonts w:ascii="Calibri" w:hAnsi="Calibri"/>
          <w:color w:val="0000FF"/>
          <w:sz w:val="22"/>
          <w:szCs w:val="22"/>
        </w:rPr>
        <w:t xml:space="preserve">Example: OSU is conducting this study in collaboration with investigators at PSU and OHSU.  </w:t>
      </w:r>
      <w:r w:rsidRPr="00A17A66">
        <w:rPr>
          <w:rFonts w:ascii="Calibri" w:hAnsi="Calibri"/>
          <w:b/>
          <w:color w:val="0000FF"/>
          <w:sz w:val="22"/>
          <w:szCs w:val="22"/>
        </w:rPr>
        <w:t>Required</w:t>
      </w:r>
      <w:r w:rsidRPr="00A17A66">
        <w:rPr>
          <w:rFonts w:ascii="Calibri" w:hAnsi="Calibri"/>
          <w:color w:val="0000FF"/>
          <w:sz w:val="22"/>
          <w:szCs w:val="22"/>
        </w:rPr>
        <w:t xml:space="preserve"> information includes:</w:t>
      </w:r>
    </w:p>
    <w:p w:rsidR="00F94611" w:rsidRPr="00A17A66" w:rsidRDefault="00F94611" w:rsidP="00F94611">
      <w:pPr>
        <w:ind w:left="720"/>
        <w:rPr>
          <w:rFonts w:ascii="Calibri" w:hAnsi="Calibri"/>
          <w:color w:val="0000FF"/>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 xml:space="preserve">Name and </w:t>
      </w:r>
      <w:r w:rsidR="00F31CD3">
        <w:rPr>
          <w:rFonts w:ascii="Calibri" w:hAnsi="Calibri"/>
          <w:sz w:val="22"/>
          <w:szCs w:val="22"/>
        </w:rPr>
        <w:t>Federal Wide Assurance (</w:t>
      </w:r>
      <w:r w:rsidRPr="00A17A66">
        <w:rPr>
          <w:rFonts w:ascii="Calibri" w:hAnsi="Calibri"/>
          <w:sz w:val="22"/>
          <w:szCs w:val="22"/>
        </w:rPr>
        <w:t>FWA</w:t>
      </w:r>
      <w:r w:rsidR="00F31CD3">
        <w:rPr>
          <w:rFonts w:ascii="Calibri" w:hAnsi="Calibri"/>
          <w:sz w:val="22"/>
          <w:szCs w:val="22"/>
        </w:rPr>
        <w:t>)</w:t>
      </w:r>
      <w:r w:rsidRPr="00A17A66">
        <w:rPr>
          <w:rFonts w:ascii="Calibri" w:hAnsi="Calibri"/>
          <w:sz w:val="22"/>
          <w:szCs w:val="22"/>
        </w:rPr>
        <w:t xml:space="preserve"> number of each participating institution:</w:t>
      </w:r>
    </w:p>
    <w:p w:rsidR="00F94611" w:rsidRPr="00A17A66" w:rsidRDefault="00F94611" w:rsidP="00F94611">
      <w:pPr>
        <w:rPr>
          <w:rFonts w:ascii="Calibri" w:hAnsi="Calibri"/>
          <w:sz w:val="22"/>
          <w:szCs w:val="22"/>
        </w:rPr>
      </w:pPr>
    </w:p>
    <w:p w:rsidR="00F31CD3" w:rsidRDefault="00F31CD3" w:rsidP="00F31CD3">
      <w:pPr>
        <w:numPr>
          <w:ilvl w:val="0"/>
          <w:numId w:val="15"/>
        </w:numPr>
        <w:rPr>
          <w:rFonts w:ascii="Calibri" w:hAnsi="Calibri"/>
          <w:sz w:val="22"/>
          <w:szCs w:val="22"/>
        </w:rPr>
      </w:pPr>
      <w:r w:rsidRPr="00A17A66">
        <w:rPr>
          <w:rFonts w:ascii="Calibri" w:hAnsi="Calibri"/>
          <w:sz w:val="22"/>
          <w:szCs w:val="22"/>
        </w:rPr>
        <w:t>Contact name and information for IRB of record at each participating institution:</w:t>
      </w:r>
    </w:p>
    <w:p w:rsidR="00F31CD3" w:rsidRPr="00A17A66" w:rsidRDefault="00F31CD3" w:rsidP="00F31CD3">
      <w:pPr>
        <w:rPr>
          <w:rFonts w:ascii="Calibri" w:hAnsi="Calibri"/>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Contact name and information for the Investigator(s) at each participating institution:</w:t>
      </w:r>
    </w:p>
    <w:p w:rsidR="00F94611" w:rsidRPr="00A17A66" w:rsidRDefault="00F94611" w:rsidP="00F94611">
      <w:pPr>
        <w:rPr>
          <w:rFonts w:ascii="Calibri" w:hAnsi="Calibri"/>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Role of each participating institution (e.g., recruitment, sample/data collection, sample/data analysis, etc.):</w:t>
      </w:r>
    </w:p>
    <w:p w:rsidR="00F94611" w:rsidRPr="00A17A66" w:rsidRDefault="00F94611" w:rsidP="00F94611">
      <w:pPr>
        <w:rPr>
          <w:rFonts w:ascii="Calibri" w:hAnsi="Calibri"/>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Method for assuring all participating facilities have the most current version of the protocol:</w:t>
      </w:r>
    </w:p>
    <w:p w:rsidR="00F94611" w:rsidRPr="00A17A66" w:rsidRDefault="00F94611" w:rsidP="00F94611">
      <w:pPr>
        <w:rPr>
          <w:rFonts w:ascii="Calibri" w:hAnsi="Calibri"/>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lastRenderedPageBreak/>
        <w:t>Method for confirming that all amendments and modifications in the protocol have been communicated to participating sites:</w:t>
      </w:r>
    </w:p>
    <w:p w:rsidR="00F94611" w:rsidRPr="00A17A66" w:rsidRDefault="00F94611" w:rsidP="00F94611">
      <w:pPr>
        <w:rPr>
          <w:rFonts w:ascii="Calibri" w:hAnsi="Calibri"/>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Method for communicating to participating facilities any serious adverse events and unanticipated problems involving risks to subjects or others:</w:t>
      </w:r>
    </w:p>
    <w:p w:rsidR="00F94611" w:rsidRPr="00A17A66" w:rsidRDefault="00F94611" w:rsidP="00F94611">
      <w:pPr>
        <w:rPr>
          <w:rFonts w:ascii="Calibri" w:hAnsi="Calibri"/>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Method of communicating regularly with participating sites about study events:</w:t>
      </w:r>
    </w:p>
    <w:p w:rsidR="00F94611" w:rsidRPr="00A17A66" w:rsidRDefault="00F94611" w:rsidP="00F94611">
      <w:pPr>
        <w:rPr>
          <w:rFonts w:ascii="Calibri" w:hAnsi="Calibri"/>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 xml:space="preserve">Approval letters from all </w:t>
      </w:r>
      <w:r w:rsidR="002944B9">
        <w:rPr>
          <w:rFonts w:ascii="Calibri" w:hAnsi="Calibri"/>
          <w:sz w:val="22"/>
          <w:szCs w:val="22"/>
        </w:rPr>
        <w:t xml:space="preserve">of </w:t>
      </w:r>
      <w:r w:rsidRPr="00A17A66">
        <w:rPr>
          <w:rFonts w:ascii="Calibri" w:hAnsi="Calibri"/>
          <w:sz w:val="22"/>
          <w:szCs w:val="22"/>
        </w:rPr>
        <w:t>the IRB</w:t>
      </w:r>
      <w:r w:rsidR="002944B9">
        <w:rPr>
          <w:rFonts w:ascii="Calibri" w:hAnsi="Calibri"/>
          <w:sz w:val="22"/>
          <w:szCs w:val="22"/>
        </w:rPr>
        <w:t>s</w:t>
      </w:r>
      <w:r w:rsidRPr="00A17A66">
        <w:rPr>
          <w:rFonts w:ascii="Calibri" w:hAnsi="Calibri"/>
          <w:sz w:val="22"/>
          <w:szCs w:val="22"/>
        </w:rPr>
        <w:t xml:space="preserve"> of record for all participating sites (or indicate that they are pending and provide upon receipt):</w:t>
      </w:r>
    </w:p>
    <w:p w:rsidR="00F94611" w:rsidRPr="00A17A66" w:rsidRDefault="00F94611" w:rsidP="00F94611">
      <w:pPr>
        <w:rPr>
          <w:rFonts w:ascii="Calibri" w:hAnsi="Calibri"/>
          <w:sz w:val="22"/>
          <w:szCs w:val="22"/>
        </w:rPr>
      </w:pPr>
    </w:p>
    <w:p w:rsidR="00F94611" w:rsidRPr="00A17A66" w:rsidRDefault="00F94611" w:rsidP="00536A55">
      <w:pPr>
        <w:numPr>
          <w:ilvl w:val="0"/>
          <w:numId w:val="15"/>
        </w:numPr>
        <w:rPr>
          <w:rFonts w:ascii="Calibri" w:hAnsi="Calibri"/>
          <w:sz w:val="22"/>
          <w:szCs w:val="22"/>
        </w:rPr>
      </w:pPr>
      <w:r w:rsidRPr="00A17A66">
        <w:rPr>
          <w:rFonts w:ascii="Calibri" w:hAnsi="Calibri"/>
          <w:sz w:val="22"/>
          <w:szCs w:val="22"/>
        </w:rPr>
        <w:t>Confirm that the PI at OSU will maintain documentation of all correspondence between participating sites and their IRBs of record:</w:t>
      </w:r>
    </w:p>
    <w:p w:rsidR="00F94611" w:rsidRPr="00A17A66" w:rsidRDefault="00F94611" w:rsidP="00F94611">
      <w:pPr>
        <w:rPr>
          <w:rFonts w:ascii="Calibri" w:hAnsi="Calibri"/>
          <w:sz w:val="22"/>
          <w:szCs w:val="22"/>
        </w:rPr>
      </w:pPr>
    </w:p>
    <w:p w:rsidR="00F94611" w:rsidRPr="00A17A66" w:rsidRDefault="00F94611" w:rsidP="00536A55">
      <w:pPr>
        <w:numPr>
          <w:ilvl w:val="0"/>
          <w:numId w:val="2"/>
        </w:numPr>
        <w:rPr>
          <w:rFonts w:ascii="Calibri" w:hAnsi="Calibri"/>
          <w:sz w:val="22"/>
          <w:szCs w:val="22"/>
        </w:rPr>
      </w:pPr>
      <w:r w:rsidRPr="00A17A66">
        <w:rPr>
          <w:rFonts w:ascii="Calibri" w:hAnsi="Calibri"/>
          <w:sz w:val="22"/>
          <w:szCs w:val="22"/>
        </w:rPr>
        <w:t>External Research or Recruitment Site(s)</w:t>
      </w:r>
    </w:p>
    <w:p w:rsidR="00F94611" w:rsidRPr="00A17A66" w:rsidRDefault="00F94611" w:rsidP="00F94611">
      <w:pPr>
        <w:rPr>
          <w:rFonts w:ascii="Calibri" w:hAnsi="Calibri"/>
          <w:sz w:val="22"/>
          <w:szCs w:val="22"/>
        </w:rPr>
      </w:pPr>
    </w:p>
    <w:p w:rsidR="00F94611" w:rsidRPr="00A17A66" w:rsidRDefault="00F94611" w:rsidP="00F94611">
      <w:pPr>
        <w:ind w:left="360"/>
        <w:rPr>
          <w:rFonts w:ascii="Calibri" w:hAnsi="Calibri"/>
          <w:color w:val="0000FF"/>
          <w:sz w:val="22"/>
          <w:szCs w:val="22"/>
        </w:rPr>
      </w:pPr>
      <w:r w:rsidRPr="00A17A66">
        <w:rPr>
          <w:rFonts w:ascii="Calibri" w:hAnsi="Calibri"/>
          <w:color w:val="0000FF"/>
          <w:sz w:val="22"/>
          <w:szCs w:val="22"/>
        </w:rPr>
        <w:t xml:space="preserve">Complete this section if recruitment or other study activities will occur </w:t>
      </w:r>
      <w:r w:rsidR="00E5094F">
        <w:rPr>
          <w:rFonts w:ascii="Calibri" w:hAnsi="Calibri"/>
          <w:color w:val="0000FF"/>
          <w:sz w:val="22"/>
          <w:szCs w:val="22"/>
        </w:rPr>
        <w:t>off campus (including online using websites external to OSU)</w:t>
      </w:r>
      <w:r w:rsidRPr="00A17A66">
        <w:rPr>
          <w:rFonts w:ascii="Calibri" w:hAnsi="Calibri"/>
          <w:color w:val="0000FF"/>
          <w:sz w:val="22"/>
          <w:szCs w:val="22"/>
        </w:rPr>
        <w:t xml:space="preserve">.  </w:t>
      </w:r>
      <w:r w:rsidRPr="00A17A66">
        <w:rPr>
          <w:rFonts w:ascii="Calibri" w:eastAsia="Calibri" w:hAnsi="Calibri"/>
          <w:b/>
          <w:color w:val="0000FF"/>
          <w:sz w:val="22"/>
          <w:szCs w:val="22"/>
        </w:rPr>
        <w:t>Required</w:t>
      </w:r>
      <w:r w:rsidRPr="00A17A66">
        <w:rPr>
          <w:rFonts w:ascii="Calibri" w:eastAsia="Calibri" w:hAnsi="Calibri"/>
          <w:color w:val="0000FF"/>
          <w:sz w:val="22"/>
          <w:szCs w:val="22"/>
        </w:rPr>
        <w:t xml:space="preserve"> information includes:</w:t>
      </w:r>
    </w:p>
    <w:p w:rsidR="00F94611" w:rsidRPr="00A17A66" w:rsidRDefault="00F94611" w:rsidP="00F94611">
      <w:pPr>
        <w:rPr>
          <w:rFonts w:ascii="Calibri" w:hAnsi="Calibri"/>
          <w:color w:val="0000FF"/>
          <w:sz w:val="22"/>
          <w:szCs w:val="22"/>
        </w:rPr>
      </w:pPr>
    </w:p>
    <w:p w:rsidR="00F94611" w:rsidRPr="00A17A66" w:rsidRDefault="00F94611" w:rsidP="00536A55">
      <w:pPr>
        <w:numPr>
          <w:ilvl w:val="0"/>
          <w:numId w:val="16"/>
        </w:numPr>
        <w:rPr>
          <w:rFonts w:ascii="Calibri" w:hAnsi="Calibri"/>
          <w:sz w:val="22"/>
          <w:szCs w:val="22"/>
        </w:rPr>
      </w:pPr>
      <w:r w:rsidRPr="00A17A66">
        <w:rPr>
          <w:rFonts w:ascii="Calibri" w:hAnsi="Calibri"/>
          <w:sz w:val="22"/>
          <w:szCs w:val="22"/>
        </w:rPr>
        <w:t xml:space="preserve">Name or description of each research site: </w:t>
      </w:r>
    </w:p>
    <w:p w:rsidR="00F94611" w:rsidRPr="00A17A66" w:rsidRDefault="00F94611" w:rsidP="00F94611">
      <w:pPr>
        <w:rPr>
          <w:rFonts w:ascii="Calibri" w:hAnsi="Calibri"/>
          <w:sz w:val="22"/>
          <w:szCs w:val="22"/>
        </w:rPr>
      </w:pPr>
    </w:p>
    <w:p w:rsidR="00F94611" w:rsidRPr="00A17A66" w:rsidRDefault="00F94611" w:rsidP="00536A55">
      <w:pPr>
        <w:numPr>
          <w:ilvl w:val="0"/>
          <w:numId w:val="16"/>
        </w:numPr>
        <w:rPr>
          <w:rFonts w:ascii="Calibri" w:hAnsi="Calibri"/>
          <w:sz w:val="22"/>
          <w:szCs w:val="22"/>
        </w:rPr>
      </w:pPr>
      <w:r w:rsidRPr="00A17A66">
        <w:rPr>
          <w:rFonts w:ascii="Calibri" w:hAnsi="Calibri"/>
          <w:sz w:val="22"/>
          <w:szCs w:val="22"/>
        </w:rPr>
        <w:t>Name and role of appropriate authority from each site providing a letter of support or permission (when applicable):</w:t>
      </w:r>
    </w:p>
    <w:p w:rsidR="00F94611" w:rsidRPr="00A17A66" w:rsidRDefault="00F94611" w:rsidP="00F94611">
      <w:pPr>
        <w:rPr>
          <w:rFonts w:ascii="Calibri" w:hAnsi="Calibri"/>
          <w:sz w:val="22"/>
          <w:szCs w:val="22"/>
        </w:rPr>
      </w:pPr>
    </w:p>
    <w:p w:rsidR="00F94611" w:rsidRPr="00A17A66" w:rsidRDefault="00F94611" w:rsidP="00536A55">
      <w:pPr>
        <w:numPr>
          <w:ilvl w:val="0"/>
          <w:numId w:val="16"/>
        </w:numPr>
        <w:rPr>
          <w:rFonts w:ascii="Calibri" w:hAnsi="Calibri"/>
          <w:sz w:val="22"/>
          <w:szCs w:val="22"/>
        </w:rPr>
      </w:pPr>
      <w:r w:rsidRPr="00A17A66">
        <w:rPr>
          <w:rFonts w:ascii="Calibri" w:hAnsi="Calibri"/>
          <w:sz w:val="22"/>
          <w:szCs w:val="22"/>
        </w:rPr>
        <w:t>Name of each recruitment site:</w:t>
      </w:r>
    </w:p>
    <w:p w:rsidR="00F94611" w:rsidRPr="00A17A66" w:rsidRDefault="00F94611" w:rsidP="00F94611">
      <w:pPr>
        <w:widowControl w:val="0"/>
        <w:autoSpaceDE w:val="0"/>
        <w:autoSpaceDN w:val="0"/>
        <w:adjustRightInd w:val="0"/>
        <w:rPr>
          <w:rFonts w:ascii="Calibri" w:hAnsi="Calibri"/>
          <w:noProof w:val="0"/>
          <w:sz w:val="22"/>
          <w:szCs w:val="22"/>
        </w:rPr>
      </w:pPr>
    </w:p>
    <w:p w:rsidR="00F94611" w:rsidRPr="00A17A66" w:rsidRDefault="00F94611" w:rsidP="00536A55">
      <w:pPr>
        <w:widowControl w:val="0"/>
        <w:numPr>
          <w:ilvl w:val="0"/>
          <w:numId w:val="16"/>
        </w:numPr>
        <w:autoSpaceDE w:val="0"/>
        <w:autoSpaceDN w:val="0"/>
        <w:adjustRightInd w:val="0"/>
        <w:rPr>
          <w:rFonts w:ascii="Calibri" w:hAnsi="Calibri"/>
          <w:noProof w:val="0"/>
          <w:sz w:val="22"/>
          <w:szCs w:val="22"/>
        </w:rPr>
      </w:pPr>
      <w:r w:rsidRPr="00A17A66">
        <w:rPr>
          <w:rFonts w:ascii="Calibri" w:hAnsi="Calibri"/>
          <w:sz w:val="22"/>
          <w:szCs w:val="22"/>
        </w:rPr>
        <w:t>If recruitment method involves more than an advertisement (newspaper classified, flier, listserv email), name and role of appropriate authority from each site providing a letter of support:</w:t>
      </w:r>
    </w:p>
    <w:p w:rsidR="00F94611" w:rsidRPr="00A17A66" w:rsidRDefault="00F94611" w:rsidP="00F94611">
      <w:pPr>
        <w:widowControl w:val="0"/>
        <w:autoSpaceDE w:val="0"/>
        <w:autoSpaceDN w:val="0"/>
        <w:adjustRightInd w:val="0"/>
        <w:rPr>
          <w:rFonts w:ascii="Calibri" w:hAnsi="Calibri"/>
          <w:noProof w:val="0"/>
          <w:sz w:val="22"/>
          <w:szCs w:val="22"/>
        </w:rPr>
      </w:pPr>
    </w:p>
    <w:p w:rsidR="00F94611" w:rsidRPr="00A17A66" w:rsidRDefault="00F94611" w:rsidP="00536A55">
      <w:pPr>
        <w:widowControl w:val="0"/>
        <w:numPr>
          <w:ilvl w:val="0"/>
          <w:numId w:val="16"/>
        </w:numPr>
        <w:autoSpaceDE w:val="0"/>
        <w:autoSpaceDN w:val="0"/>
        <w:adjustRightInd w:val="0"/>
        <w:rPr>
          <w:rFonts w:ascii="Calibri" w:hAnsi="Calibri"/>
          <w:noProof w:val="0"/>
          <w:sz w:val="22"/>
          <w:szCs w:val="22"/>
        </w:rPr>
      </w:pPr>
      <w:r w:rsidRPr="00A17A66">
        <w:rPr>
          <w:rFonts w:ascii="Calibri" w:hAnsi="Calibri"/>
          <w:noProof w:val="0"/>
          <w:sz w:val="22"/>
          <w:szCs w:val="22"/>
        </w:rPr>
        <w:t xml:space="preserve">Attach or include </w:t>
      </w:r>
      <w:r w:rsidR="00E5094F">
        <w:rPr>
          <w:rFonts w:ascii="Calibri" w:hAnsi="Calibri"/>
          <w:noProof w:val="0"/>
          <w:sz w:val="22"/>
          <w:szCs w:val="22"/>
        </w:rPr>
        <w:t xml:space="preserve">the final content of the </w:t>
      </w:r>
      <w:r w:rsidRPr="00A17A66">
        <w:rPr>
          <w:rFonts w:ascii="Calibri" w:hAnsi="Calibri"/>
          <w:noProof w:val="0"/>
          <w:sz w:val="22"/>
          <w:szCs w:val="22"/>
        </w:rPr>
        <w:t>ad  or correspondence to be used for recruitment</w:t>
      </w:r>
    </w:p>
    <w:p w:rsidR="00F94611" w:rsidRDefault="00F94611" w:rsidP="00F94611">
      <w:pPr>
        <w:rPr>
          <w:rFonts w:ascii="Calibri" w:hAnsi="Calibri"/>
          <w:noProof w:val="0"/>
          <w:sz w:val="22"/>
          <w:szCs w:val="22"/>
        </w:rPr>
      </w:pPr>
    </w:p>
    <w:p w:rsidR="00E5094F" w:rsidRDefault="002944B9" w:rsidP="00E5094F">
      <w:pPr>
        <w:rPr>
          <w:rFonts w:ascii="Calibri" w:eastAsia="Calibri" w:hAnsi="Calibri"/>
          <w:color w:val="0000FF"/>
          <w:sz w:val="22"/>
          <w:szCs w:val="22"/>
        </w:rPr>
      </w:pPr>
      <w:r w:rsidRPr="00A17A66">
        <w:rPr>
          <w:rFonts w:ascii="Calibri" w:eastAsia="Calibri" w:hAnsi="Calibri"/>
          <w:color w:val="0000FF"/>
          <w:sz w:val="22"/>
          <w:szCs w:val="22"/>
        </w:rPr>
        <w:t>Letters of support are generally required for studies that involve vulnerable populations (children, prisoners, pregnant women, or mentally or physically disabled persons). However, the IRB may request letters of support or permission from these external sites under additional circumstances to ensure appropriate protections and/or study feasibility</w:t>
      </w:r>
      <w:r w:rsidR="00E5094F" w:rsidRPr="00E5094F">
        <w:rPr>
          <w:rFonts w:ascii="Calibri" w:eastAsia="Calibri" w:hAnsi="Calibri"/>
          <w:color w:val="0000FF"/>
          <w:sz w:val="22"/>
          <w:szCs w:val="22"/>
        </w:rPr>
        <w:t xml:space="preserve"> </w:t>
      </w:r>
      <w:r w:rsidR="00E5094F" w:rsidRPr="00A17A66">
        <w:rPr>
          <w:rFonts w:ascii="Calibri" w:eastAsia="Calibri" w:hAnsi="Calibri"/>
          <w:color w:val="0000FF"/>
          <w:sz w:val="22"/>
          <w:szCs w:val="22"/>
        </w:rPr>
        <w:t xml:space="preserve">.  </w:t>
      </w:r>
      <w:r w:rsidR="00E5094F">
        <w:rPr>
          <w:rFonts w:ascii="Calibri" w:eastAsia="Calibri" w:hAnsi="Calibri"/>
          <w:color w:val="0000FF"/>
          <w:sz w:val="22"/>
          <w:szCs w:val="22"/>
        </w:rPr>
        <w:t xml:space="preserve">If Tribal Populations are enrolled, please provide the Tribal Council Resolution. </w:t>
      </w:r>
    </w:p>
    <w:p w:rsidR="002944B9" w:rsidRPr="00A17A66" w:rsidRDefault="002944B9" w:rsidP="00F94611">
      <w:pPr>
        <w:rPr>
          <w:rFonts w:ascii="Calibri" w:hAnsi="Calibri"/>
          <w:noProof w:val="0"/>
          <w:sz w:val="22"/>
          <w:szCs w:val="22"/>
        </w:rPr>
      </w:pPr>
      <w:r w:rsidRPr="00A17A66">
        <w:rPr>
          <w:rFonts w:ascii="Calibri" w:eastAsia="Calibri" w:hAnsi="Calibri"/>
          <w:color w:val="0000FF"/>
          <w:sz w:val="22"/>
          <w:szCs w:val="22"/>
        </w:rPr>
        <w:t xml:space="preserve">  </w:t>
      </w:r>
    </w:p>
    <w:p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Subject Population</w:t>
      </w:r>
    </w:p>
    <w:p w:rsidR="00F94611" w:rsidRPr="00A17A66" w:rsidRDefault="00F94611" w:rsidP="00F94611">
      <w:pPr>
        <w:widowControl w:val="0"/>
        <w:autoSpaceDE w:val="0"/>
        <w:autoSpaceDN w:val="0"/>
        <w:adjustRightInd w:val="0"/>
        <w:spacing w:after="120"/>
        <w:ind w:left="360"/>
        <w:rPr>
          <w:rFonts w:ascii="Calibri" w:hAnsi="Calibri"/>
          <w:noProof w:val="0"/>
          <w:color w:val="0000FF"/>
          <w:sz w:val="22"/>
          <w:szCs w:val="22"/>
        </w:rPr>
      </w:pPr>
      <w:r w:rsidRPr="00A17A66">
        <w:rPr>
          <w:rFonts w:ascii="Calibri" w:hAnsi="Calibri"/>
          <w:noProof w:val="0"/>
          <w:color w:val="0000FF"/>
          <w:sz w:val="22"/>
          <w:szCs w:val="22"/>
        </w:rPr>
        <w:t xml:space="preserve">Below are items commonly described in this </w:t>
      </w:r>
      <w:proofErr w:type="gramStart"/>
      <w:r w:rsidRPr="00A17A66">
        <w:rPr>
          <w:rFonts w:ascii="Calibri" w:hAnsi="Calibri"/>
          <w:noProof w:val="0"/>
          <w:color w:val="0000FF"/>
          <w:sz w:val="22"/>
          <w:szCs w:val="22"/>
        </w:rPr>
        <w:t>section:</w:t>
      </w:r>
      <w:proofErr w:type="gramEnd"/>
    </w:p>
    <w:p w:rsidR="00F94611" w:rsidRPr="00A17A66" w:rsidRDefault="00F94611" w:rsidP="00536A55">
      <w:pPr>
        <w:widowControl w:val="0"/>
        <w:numPr>
          <w:ilvl w:val="0"/>
          <w:numId w:val="9"/>
        </w:numPr>
        <w:autoSpaceDE w:val="0"/>
        <w:autoSpaceDN w:val="0"/>
        <w:adjustRightInd w:val="0"/>
        <w:spacing w:after="120"/>
        <w:rPr>
          <w:rFonts w:ascii="Calibri" w:hAnsi="Calibri"/>
          <w:noProof w:val="0"/>
          <w:color w:val="0000FF"/>
          <w:sz w:val="22"/>
          <w:szCs w:val="22"/>
        </w:rPr>
      </w:pPr>
      <w:r w:rsidRPr="002944B9">
        <w:rPr>
          <w:rFonts w:ascii="Calibri" w:hAnsi="Calibri"/>
          <w:noProof w:val="0"/>
          <w:sz w:val="22"/>
          <w:szCs w:val="22"/>
        </w:rPr>
        <w:t>A description of participant characteristics</w:t>
      </w:r>
      <w:r w:rsidR="002944B9">
        <w:rPr>
          <w:rFonts w:ascii="Calibri" w:hAnsi="Calibri"/>
          <w:noProof w:val="0"/>
          <w:sz w:val="22"/>
          <w:szCs w:val="22"/>
        </w:rPr>
        <w:t>:</w:t>
      </w:r>
      <w:r w:rsidR="002944B9" w:rsidRPr="002944B9">
        <w:rPr>
          <w:rFonts w:ascii="Calibri" w:hAnsi="Calibri"/>
          <w:noProof w:val="0"/>
          <w:sz w:val="22"/>
          <w:szCs w:val="22"/>
        </w:rPr>
        <w:t xml:space="preserve"> </w:t>
      </w:r>
      <w:r w:rsidR="002944B9" w:rsidRPr="00A17A66">
        <w:rPr>
          <w:rFonts w:ascii="Calibri" w:hAnsi="Calibri"/>
          <w:noProof w:val="0"/>
          <w:color w:val="0000FF"/>
          <w:sz w:val="22"/>
          <w:szCs w:val="22"/>
        </w:rPr>
        <w:t xml:space="preserve"> </w:t>
      </w:r>
      <w:r w:rsidRPr="00A17A66">
        <w:rPr>
          <w:rFonts w:ascii="Calibri" w:hAnsi="Calibri"/>
          <w:noProof w:val="0"/>
          <w:color w:val="0000FF"/>
          <w:sz w:val="22"/>
          <w:szCs w:val="22"/>
        </w:rPr>
        <w:t>I</w:t>
      </w:r>
      <w:r w:rsidRPr="00A17A66">
        <w:rPr>
          <w:rFonts w:ascii="Calibri" w:hAnsi="Calibri"/>
          <w:iCs/>
          <w:noProof w:val="0"/>
          <w:color w:val="0000FF"/>
          <w:sz w:val="22"/>
          <w:szCs w:val="22"/>
        </w:rPr>
        <w:t>ndicate if the participant population is restricted to any gender or ethnic group;</w:t>
      </w:r>
      <w:r w:rsidRPr="00A17A66">
        <w:rPr>
          <w:rFonts w:ascii="Calibri" w:hAnsi="Calibri"/>
          <w:i/>
          <w:iCs/>
          <w:noProof w:val="0"/>
          <w:color w:val="0000FF"/>
          <w:sz w:val="22"/>
          <w:szCs w:val="22"/>
        </w:rPr>
        <w:t xml:space="preserve"> </w:t>
      </w:r>
      <w:r w:rsidRPr="00A17A66">
        <w:rPr>
          <w:rFonts w:ascii="Calibri" w:hAnsi="Calibri"/>
          <w:noProof w:val="0"/>
          <w:color w:val="0000FF"/>
          <w:sz w:val="22"/>
          <w:szCs w:val="22"/>
        </w:rPr>
        <w:t xml:space="preserve">a justification is required if the participant population is restricted to a unique population </w:t>
      </w:r>
      <w:r w:rsidR="00E5094F">
        <w:rPr>
          <w:rFonts w:ascii="Calibri" w:hAnsi="Calibri"/>
          <w:noProof w:val="0"/>
          <w:color w:val="0000FF"/>
          <w:sz w:val="22"/>
          <w:szCs w:val="22"/>
        </w:rPr>
        <w:t>[</w:t>
      </w:r>
      <w:r w:rsidRPr="00A17A66">
        <w:rPr>
          <w:rFonts w:ascii="Calibri" w:hAnsi="Calibri"/>
          <w:noProof w:val="0"/>
          <w:color w:val="0000FF"/>
          <w:sz w:val="22"/>
          <w:szCs w:val="22"/>
        </w:rPr>
        <w:t>e.g., specific age range, gender, ethnic group, OSU students or employees</w:t>
      </w:r>
      <w:r w:rsidR="00E5094F">
        <w:rPr>
          <w:rFonts w:ascii="Calibri" w:hAnsi="Calibri"/>
          <w:noProof w:val="0"/>
          <w:color w:val="0000FF"/>
          <w:sz w:val="22"/>
          <w:szCs w:val="22"/>
        </w:rPr>
        <w:t xml:space="preserve"> (See the guidance on recruiting OSU students or employees: </w:t>
      </w:r>
      <w:r w:rsidR="00E5094F" w:rsidRPr="00387101">
        <w:rPr>
          <w:rFonts w:ascii="Calibri" w:hAnsi="Calibri"/>
          <w:noProof w:val="0"/>
          <w:color w:val="0000FF"/>
          <w:sz w:val="22"/>
          <w:szCs w:val="22"/>
        </w:rPr>
        <w:t>http://oregonstate.edu/research/irb/recruitment-students-and-employees-research-subjects</w:t>
      </w:r>
      <w:r w:rsidR="00E5094F">
        <w:rPr>
          <w:rFonts w:ascii="Calibri" w:hAnsi="Calibri"/>
          <w:noProof w:val="0"/>
          <w:color w:val="0000FF"/>
          <w:sz w:val="22"/>
          <w:szCs w:val="22"/>
        </w:rPr>
        <w:t>)]</w:t>
      </w:r>
      <w:r w:rsidRPr="00A17A66">
        <w:rPr>
          <w:rFonts w:ascii="Calibri" w:hAnsi="Calibri"/>
          <w:noProof w:val="0"/>
          <w:color w:val="0000FF"/>
          <w:sz w:val="22"/>
          <w:szCs w:val="22"/>
        </w:rPr>
        <w:t>.</w:t>
      </w:r>
    </w:p>
    <w:p w:rsidR="00F94611" w:rsidRPr="00A17A66" w:rsidRDefault="00F94611" w:rsidP="00536A55">
      <w:pPr>
        <w:widowControl w:val="0"/>
        <w:numPr>
          <w:ilvl w:val="0"/>
          <w:numId w:val="9"/>
        </w:numPr>
        <w:autoSpaceDE w:val="0"/>
        <w:autoSpaceDN w:val="0"/>
        <w:adjustRightInd w:val="0"/>
        <w:spacing w:after="120"/>
        <w:rPr>
          <w:rFonts w:ascii="Calibri" w:hAnsi="Calibri"/>
          <w:b/>
          <w:noProof w:val="0"/>
          <w:color w:val="0000FF"/>
          <w:sz w:val="22"/>
          <w:szCs w:val="22"/>
        </w:rPr>
      </w:pPr>
      <w:r w:rsidRPr="002944B9">
        <w:rPr>
          <w:rFonts w:ascii="Calibri" w:hAnsi="Calibri"/>
          <w:noProof w:val="0"/>
          <w:sz w:val="22"/>
          <w:szCs w:val="22"/>
        </w:rPr>
        <w:t>Total target enrollment number</w:t>
      </w:r>
      <w:r w:rsidR="002944B9">
        <w:rPr>
          <w:rFonts w:ascii="Calibri" w:hAnsi="Calibri"/>
          <w:noProof w:val="0"/>
          <w:sz w:val="22"/>
          <w:szCs w:val="22"/>
        </w:rPr>
        <w:t>:</w:t>
      </w:r>
      <w:r w:rsidR="002944B9" w:rsidRPr="002944B9">
        <w:rPr>
          <w:rFonts w:ascii="Calibri" w:hAnsi="Calibri"/>
          <w:noProof w:val="0"/>
          <w:sz w:val="22"/>
          <w:szCs w:val="22"/>
        </w:rPr>
        <w:t xml:space="preserve">  </w:t>
      </w:r>
      <w:r w:rsidRPr="00A17A66">
        <w:rPr>
          <w:rFonts w:ascii="Calibri" w:hAnsi="Calibri"/>
          <w:noProof w:val="0"/>
          <w:color w:val="0000FF"/>
          <w:sz w:val="22"/>
          <w:szCs w:val="22"/>
        </w:rPr>
        <w:t>This is the total number of people that will sign a consent form or agree to participate in the research.  This should not be a range and it should match the number on the application form.</w:t>
      </w:r>
      <w:r w:rsidR="002C682F" w:rsidRPr="00A17A66">
        <w:rPr>
          <w:rFonts w:ascii="Calibri" w:hAnsi="Calibri"/>
          <w:noProof w:val="0"/>
          <w:color w:val="0000FF"/>
          <w:sz w:val="22"/>
          <w:szCs w:val="22"/>
        </w:rPr>
        <w:t xml:space="preserve">  </w:t>
      </w:r>
      <w:r w:rsidR="002C682F" w:rsidRPr="00A17A66">
        <w:rPr>
          <w:rFonts w:ascii="Calibri" w:hAnsi="Calibri"/>
          <w:b/>
          <w:noProof w:val="0"/>
          <w:color w:val="0000FF"/>
          <w:sz w:val="22"/>
          <w:szCs w:val="22"/>
        </w:rPr>
        <w:t>NOTE: “Enrolled” means that these subjects have consented to participation in the study.  These subjects count towards your total enrollment number even if they screen fail, withdraw, or are dropped from the study.  The PI may submit a project revision form to increase the total enrollment number after IRB approval is obtained.  If total enrollment is exceeded prior to IRB approval, the data on those subjects cannot be represented as having been gathered with IRB approval.  This creates a problem for the use of that data in publications, dissertations, theses, and the like.</w:t>
      </w:r>
      <w:r w:rsidR="00E5094F">
        <w:rPr>
          <w:rFonts w:ascii="Calibri" w:hAnsi="Calibri"/>
          <w:b/>
          <w:noProof w:val="0"/>
          <w:color w:val="0000FF"/>
          <w:sz w:val="22"/>
          <w:szCs w:val="22"/>
        </w:rPr>
        <w:t xml:space="preserve"> If there is a screening process, it is suggested that the enrollment number be increased to account for screen fails. This should be explained in this section. Note: This section is only relevant to non-exempt research.</w:t>
      </w:r>
    </w:p>
    <w:p w:rsidR="00F94611" w:rsidRPr="00A17A66" w:rsidRDefault="00F94611" w:rsidP="00536A55">
      <w:pPr>
        <w:widowControl w:val="0"/>
        <w:numPr>
          <w:ilvl w:val="0"/>
          <w:numId w:val="9"/>
        </w:numPr>
        <w:autoSpaceDE w:val="0"/>
        <w:autoSpaceDN w:val="0"/>
        <w:adjustRightInd w:val="0"/>
        <w:spacing w:after="120"/>
        <w:rPr>
          <w:rFonts w:ascii="Calibri" w:hAnsi="Calibri"/>
          <w:noProof w:val="0"/>
          <w:color w:val="0000FF"/>
          <w:sz w:val="22"/>
          <w:szCs w:val="22"/>
        </w:rPr>
      </w:pPr>
      <w:r w:rsidRPr="002944B9">
        <w:rPr>
          <w:rFonts w:ascii="Calibri" w:hAnsi="Calibri"/>
          <w:noProof w:val="0"/>
          <w:sz w:val="22"/>
          <w:szCs w:val="22"/>
        </w:rPr>
        <w:t>Description of any vulnerable population(s)</w:t>
      </w:r>
      <w:r w:rsidR="002944B9">
        <w:rPr>
          <w:rFonts w:ascii="Calibri" w:hAnsi="Calibri"/>
          <w:noProof w:val="0"/>
          <w:sz w:val="22"/>
          <w:szCs w:val="22"/>
        </w:rPr>
        <w:t>:</w:t>
      </w:r>
      <w:r w:rsidRPr="00A17A66">
        <w:rPr>
          <w:rFonts w:ascii="Calibri" w:hAnsi="Calibri"/>
          <w:noProof w:val="0"/>
          <w:color w:val="0000FF"/>
          <w:sz w:val="22"/>
          <w:szCs w:val="22"/>
        </w:rPr>
        <w:t xml:space="preserve"> </w:t>
      </w:r>
      <w:r w:rsidR="002944B9" w:rsidRPr="002944B9">
        <w:rPr>
          <w:rFonts w:ascii="Calibri" w:hAnsi="Calibri"/>
          <w:noProof w:val="0"/>
          <w:color w:val="0000FF"/>
          <w:sz w:val="22"/>
          <w:szCs w:val="22"/>
        </w:rPr>
        <w:t xml:space="preserve">Vulnerable populations include </w:t>
      </w:r>
      <w:r w:rsidRPr="002944B9">
        <w:rPr>
          <w:rFonts w:ascii="Calibri" w:hAnsi="Calibri"/>
          <w:noProof w:val="0"/>
          <w:color w:val="0000FF"/>
          <w:sz w:val="22"/>
          <w:szCs w:val="22"/>
        </w:rPr>
        <w:t>children, pregnant women, prisoners, non-English speakers, non-literate participants, adults lacking capacity to consent).</w:t>
      </w:r>
      <w:r w:rsidR="0060384E" w:rsidRPr="002944B9">
        <w:rPr>
          <w:rFonts w:ascii="Calibri" w:hAnsi="Calibri"/>
          <w:noProof w:val="0"/>
          <w:color w:val="0000FF"/>
          <w:sz w:val="22"/>
          <w:szCs w:val="22"/>
        </w:rPr>
        <w:t xml:space="preserve">  </w:t>
      </w:r>
      <w:r w:rsidR="0060384E" w:rsidRPr="00A17A66">
        <w:rPr>
          <w:rFonts w:ascii="Calibri" w:hAnsi="Calibri"/>
          <w:noProof w:val="0"/>
          <w:color w:val="0000FF"/>
          <w:sz w:val="22"/>
          <w:szCs w:val="22"/>
        </w:rPr>
        <w:t xml:space="preserve">Note: If your study is limited to adults, all enrolled subjects must have attained the legal age for consent to research under the applicable law of the jurisdiction in which the research will be conducted.  Not all states consider 18 years to be the age of majority.  </w:t>
      </w:r>
      <w:r w:rsidR="00D52445" w:rsidRPr="00A17A66">
        <w:rPr>
          <w:rFonts w:ascii="Calibri" w:hAnsi="Calibri"/>
          <w:noProof w:val="0"/>
          <w:color w:val="0000FF"/>
          <w:sz w:val="22"/>
          <w:szCs w:val="22"/>
        </w:rPr>
        <w:t>Consequently</w:t>
      </w:r>
      <w:r w:rsidR="0060384E" w:rsidRPr="00A17A66">
        <w:rPr>
          <w:rFonts w:ascii="Calibri" w:hAnsi="Calibri"/>
          <w:noProof w:val="0"/>
          <w:color w:val="0000FF"/>
          <w:sz w:val="22"/>
          <w:szCs w:val="22"/>
        </w:rPr>
        <w:t xml:space="preserve">, if </w:t>
      </w:r>
      <w:r w:rsidR="00D52445" w:rsidRPr="00A17A66">
        <w:rPr>
          <w:rFonts w:ascii="Calibri" w:hAnsi="Calibri"/>
          <w:noProof w:val="0"/>
          <w:color w:val="0000FF"/>
          <w:sz w:val="22"/>
          <w:szCs w:val="22"/>
        </w:rPr>
        <w:t>the</w:t>
      </w:r>
      <w:r w:rsidR="0060384E" w:rsidRPr="00A17A66">
        <w:rPr>
          <w:rFonts w:ascii="Calibri" w:hAnsi="Calibri"/>
          <w:noProof w:val="0"/>
          <w:color w:val="0000FF"/>
          <w:sz w:val="22"/>
          <w:szCs w:val="22"/>
        </w:rPr>
        <w:t xml:space="preserve"> minimum age </w:t>
      </w:r>
      <w:r w:rsidR="00D52445" w:rsidRPr="00A17A66">
        <w:rPr>
          <w:rFonts w:ascii="Calibri" w:hAnsi="Calibri"/>
          <w:noProof w:val="0"/>
          <w:color w:val="0000FF"/>
          <w:sz w:val="22"/>
          <w:szCs w:val="22"/>
        </w:rPr>
        <w:t xml:space="preserve">for subjects in the proposed study </w:t>
      </w:r>
      <w:r w:rsidR="0060384E" w:rsidRPr="00A17A66">
        <w:rPr>
          <w:rFonts w:ascii="Calibri" w:hAnsi="Calibri"/>
          <w:noProof w:val="0"/>
          <w:color w:val="0000FF"/>
          <w:sz w:val="22"/>
          <w:szCs w:val="22"/>
        </w:rPr>
        <w:t xml:space="preserve">is 18 </w:t>
      </w:r>
      <w:r w:rsidR="00D52445" w:rsidRPr="00A17A66">
        <w:rPr>
          <w:rFonts w:ascii="Calibri" w:hAnsi="Calibri"/>
          <w:noProof w:val="0"/>
          <w:color w:val="0000FF"/>
          <w:sz w:val="22"/>
          <w:szCs w:val="22"/>
        </w:rPr>
        <w:t xml:space="preserve">years </w:t>
      </w:r>
      <w:r w:rsidR="0060384E" w:rsidRPr="00A17A66">
        <w:rPr>
          <w:rFonts w:ascii="Calibri" w:hAnsi="Calibri"/>
          <w:noProof w:val="0"/>
          <w:color w:val="0000FF"/>
          <w:sz w:val="22"/>
          <w:szCs w:val="22"/>
        </w:rPr>
        <w:t xml:space="preserve">and </w:t>
      </w:r>
      <w:r w:rsidR="00D52445" w:rsidRPr="00A17A66">
        <w:rPr>
          <w:rFonts w:ascii="Calibri" w:hAnsi="Calibri"/>
          <w:noProof w:val="0"/>
          <w:color w:val="0000FF"/>
          <w:sz w:val="22"/>
          <w:szCs w:val="22"/>
        </w:rPr>
        <w:t xml:space="preserve">the study is open to individuals in multiple states, </w:t>
      </w:r>
      <w:r w:rsidR="0060384E" w:rsidRPr="00A17A66">
        <w:rPr>
          <w:rFonts w:ascii="Calibri" w:hAnsi="Calibri"/>
          <w:noProof w:val="0"/>
          <w:color w:val="0000FF"/>
          <w:sz w:val="22"/>
          <w:szCs w:val="22"/>
        </w:rPr>
        <w:t>some participants may be considered children by their state law</w:t>
      </w:r>
      <w:r w:rsidR="00D52445" w:rsidRPr="00A17A66">
        <w:rPr>
          <w:rFonts w:ascii="Calibri" w:hAnsi="Calibri"/>
          <w:noProof w:val="0"/>
          <w:color w:val="0000FF"/>
          <w:sz w:val="22"/>
          <w:szCs w:val="22"/>
        </w:rPr>
        <w:t xml:space="preserve"> and will therefore be considered children for the purposes of IRB review.</w:t>
      </w:r>
      <w:r w:rsidR="00E5094F">
        <w:rPr>
          <w:rFonts w:ascii="Calibri" w:hAnsi="Calibri"/>
          <w:noProof w:val="0"/>
          <w:color w:val="0000FF"/>
          <w:sz w:val="22"/>
          <w:szCs w:val="22"/>
        </w:rPr>
        <w:t xml:space="preserve"> If the study is excluding pregnant women, any gender, racial, ethnic, or age group, provide justification.</w:t>
      </w:r>
    </w:p>
    <w:p w:rsidR="00F94611" w:rsidRPr="00A17A66" w:rsidRDefault="00F94611" w:rsidP="00536A55">
      <w:pPr>
        <w:widowControl w:val="0"/>
        <w:numPr>
          <w:ilvl w:val="0"/>
          <w:numId w:val="9"/>
        </w:numPr>
        <w:autoSpaceDE w:val="0"/>
        <w:autoSpaceDN w:val="0"/>
        <w:adjustRightInd w:val="0"/>
        <w:spacing w:after="120"/>
        <w:rPr>
          <w:rFonts w:ascii="Calibri" w:hAnsi="Calibri"/>
          <w:noProof w:val="0"/>
          <w:color w:val="0000FF"/>
          <w:sz w:val="22"/>
          <w:szCs w:val="22"/>
        </w:rPr>
      </w:pPr>
      <w:r w:rsidRPr="002944B9">
        <w:rPr>
          <w:rFonts w:ascii="Calibri" w:hAnsi="Calibri"/>
          <w:noProof w:val="0"/>
          <w:sz w:val="22"/>
          <w:szCs w:val="22"/>
        </w:rPr>
        <w:t>Inclusion and exclusion criteria</w:t>
      </w:r>
      <w:r w:rsidR="002944B9">
        <w:rPr>
          <w:rFonts w:ascii="Calibri" w:hAnsi="Calibri"/>
          <w:noProof w:val="0"/>
          <w:sz w:val="22"/>
          <w:szCs w:val="22"/>
        </w:rPr>
        <w:t>:</w:t>
      </w:r>
      <w:r w:rsidR="002944B9">
        <w:rPr>
          <w:rFonts w:ascii="Calibri" w:hAnsi="Calibri"/>
          <w:noProof w:val="0"/>
          <w:color w:val="0000FF"/>
          <w:sz w:val="22"/>
          <w:szCs w:val="22"/>
        </w:rPr>
        <w:t xml:space="preserve">  Provide a comprehensive list of criteria for enrollment.</w:t>
      </w:r>
    </w:p>
    <w:p w:rsidR="003A33BA" w:rsidRPr="00FA7E94" w:rsidRDefault="003A33BA" w:rsidP="00585FEF">
      <w:pPr>
        <w:ind w:left="720"/>
        <w:contextualSpacing/>
        <w:rPr>
          <w:rFonts w:ascii="Calibri" w:hAnsi="Calibri"/>
          <w:b/>
          <w:noProof w:val="0"/>
          <w:color w:val="FF0000"/>
          <w:sz w:val="22"/>
          <w:szCs w:val="22"/>
        </w:rPr>
      </w:pPr>
      <w:r>
        <w:rPr>
          <w:rFonts w:ascii="Calibri" w:hAnsi="Calibri"/>
          <w:b/>
          <w:noProof w:val="0"/>
          <w:color w:val="FF0000"/>
          <w:sz w:val="22"/>
          <w:szCs w:val="22"/>
        </w:rPr>
        <w:t>Additional Instructions for Studies Involving Exercise Testing</w:t>
      </w:r>
    </w:p>
    <w:p w:rsidR="003A33BA" w:rsidRPr="001317BC" w:rsidRDefault="003A33BA" w:rsidP="00585FEF">
      <w:pPr>
        <w:widowControl w:val="0"/>
        <w:autoSpaceDE w:val="0"/>
        <w:autoSpaceDN w:val="0"/>
        <w:adjustRightInd w:val="0"/>
        <w:ind w:left="720"/>
        <w:contextualSpacing/>
        <w:rPr>
          <w:rFonts w:ascii="Calibri" w:hAnsi="Calibri"/>
          <w:color w:val="FF0000"/>
          <w:sz w:val="22"/>
          <w:szCs w:val="22"/>
        </w:rPr>
      </w:pPr>
      <w:r>
        <w:rPr>
          <w:rFonts w:ascii="Calibri" w:hAnsi="Calibri"/>
          <w:color w:val="FF0000"/>
          <w:sz w:val="22"/>
          <w:szCs w:val="22"/>
        </w:rPr>
        <w:t xml:space="preserve">Indicate the target population and risk level.  Risk stratification should be completed utilizing the ACSM guidelines and/or the </w:t>
      </w:r>
      <w:r w:rsidRPr="00825A4F">
        <w:rPr>
          <w:rFonts w:ascii="Calibri" w:hAnsi="Calibri"/>
          <w:b/>
          <w:i/>
          <w:color w:val="FF0000"/>
          <w:sz w:val="22"/>
          <w:szCs w:val="22"/>
        </w:rPr>
        <w:t>VO</w:t>
      </w:r>
      <w:r w:rsidRPr="00832670">
        <w:rPr>
          <w:rFonts w:ascii="Calibri" w:hAnsi="Calibri"/>
          <w:b/>
          <w:i/>
          <w:color w:val="FF0000"/>
          <w:sz w:val="22"/>
          <w:szCs w:val="22"/>
          <w:vertAlign w:val="subscript"/>
        </w:rPr>
        <w:t>2</w:t>
      </w:r>
      <w:r w:rsidRPr="00825A4F">
        <w:rPr>
          <w:rFonts w:ascii="Calibri" w:hAnsi="Calibri"/>
          <w:b/>
          <w:i/>
          <w:color w:val="FF0000"/>
          <w:sz w:val="22"/>
          <w:szCs w:val="22"/>
        </w:rPr>
        <w:t>max and Submax Testing Risk Stratification Worksheet</w:t>
      </w:r>
      <w:r>
        <w:rPr>
          <w:rFonts w:ascii="Calibri" w:hAnsi="Calibri"/>
          <w:color w:val="FF0000"/>
          <w:sz w:val="22"/>
          <w:szCs w:val="22"/>
        </w:rPr>
        <w:t>.</w:t>
      </w:r>
    </w:p>
    <w:p w:rsidR="003A33BA" w:rsidRDefault="003A33BA" w:rsidP="00585FEF">
      <w:pPr>
        <w:widowControl w:val="0"/>
        <w:autoSpaceDE w:val="0"/>
        <w:autoSpaceDN w:val="0"/>
        <w:adjustRightInd w:val="0"/>
        <w:ind w:left="720"/>
        <w:contextualSpacing/>
        <w:rPr>
          <w:rFonts w:ascii="Calibri" w:hAnsi="Calibri"/>
          <w:color w:val="FF0000"/>
          <w:sz w:val="22"/>
          <w:szCs w:val="22"/>
        </w:rPr>
      </w:pPr>
    </w:p>
    <w:p w:rsidR="003A33BA" w:rsidRDefault="003A33BA" w:rsidP="00585FEF">
      <w:pPr>
        <w:widowControl w:val="0"/>
        <w:autoSpaceDE w:val="0"/>
        <w:autoSpaceDN w:val="0"/>
        <w:adjustRightInd w:val="0"/>
        <w:ind w:left="720"/>
        <w:contextualSpacing/>
        <w:rPr>
          <w:rFonts w:ascii="Calibri" w:hAnsi="Calibri"/>
          <w:color w:val="FF0000"/>
          <w:sz w:val="22"/>
          <w:szCs w:val="22"/>
        </w:rPr>
      </w:pPr>
      <w:r>
        <w:rPr>
          <w:rFonts w:ascii="Calibri" w:hAnsi="Calibri"/>
          <w:color w:val="FF0000"/>
          <w:sz w:val="22"/>
          <w:szCs w:val="22"/>
        </w:rPr>
        <w:t xml:space="preserve">Please note: </w:t>
      </w:r>
      <w:r w:rsidRPr="001317BC">
        <w:rPr>
          <w:rFonts w:ascii="Calibri" w:hAnsi="Calibri"/>
          <w:color w:val="FF0000"/>
          <w:sz w:val="22"/>
          <w:szCs w:val="22"/>
        </w:rPr>
        <w:t>Women of childbearing age who are not medically sterile should be screen</w:t>
      </w:r>
      <w:r>
        <w:rPr>
          <w:rFonts w:ascii="Calibri" w:hAnsi="Calibri"/>
          <w:color w:val="FF0000"/>
          <w:sz w:val="22"/>
          <w:szCs w:val="22"/>
        </w:rPr>
        <w:t xml:space="preserve">ed via urine pregnancy test and, if pregnant, </w:t>
      </w:r>
      <w:r w:rsidRPr="001317BC">
        <w:rPr>
          <w:rFonts w:ascii="Calibri" w:hAnsi="Calibri"/>
          <w:color w:val="FF0000"/>
          <w:sz w:val="22"/>
          <w:szCs w:val="22"/>
        </w:rPr>
        <w:t>should b</w:t>
      </w:r>
      <w:r>
        <w:rPr>
          <w:rFonts w:ascii="Calibri" w:hAnsi="Calibri"/>
          <w:color w:val="FF0000"/>
          <w:sz w:val="22"/>
          <w:szCs w:val="22"/>
        </w:rPr>
        <w:t>e excluded from VO</w:t>
      </w:r>
      <w:r w:rsidRPr="00832670">
        <w:rPr>
          <w:rFonts w:ascii="Calibri" w:hAnsi="Calibri"/>
          <w:color w:val="FF0000"/>
          <w:sz w:val="22"/>
          <w:szCs w:val="22"/>
          <w:vertAlign w:val="subscript"/>
        </w:rPr>
        <w:t>2</w:t>
      </w:r>
      <w:r>
        <w:rPr>
          <w:rFonts w:ascii="Calibri" w:hAnsi="Calibri"/>
          <w:color w:val="FF0000"/>
          <w:sz w:val="22"/>
          <w:szCs w:val="22"/>
        </w:rPr>
        <w:t>max testing.</w:t>
      </w:r>
    </w:p>
    <w:p w:rsidR="003A33BA" w:rsidRPr="003A33BA" w:rsidRDefault="003A33BA" w:rsidP="00585FEF">
      <w:pPr>
        <w:widowControl w:val="0"/>
        <w:autoSpaceDE w:val="0"/>
        <w:autoSpaceDN w:val="0"/>
        <w:adjustRightInd w:val="0"/>
        <w:ind w:left="720"/>
        <w:rPr>
          <w:rFonts w:ascii="Calibri" w:hAnsi="Calibri"/>
          <w:noProof w:val="0"/>
          <w:color w:val="0000FF"/>
          <w:sz w:val="22"/>
          <w:szCs w:val="22"/>
        </w:rPr>
      </w:pPr>
    </w:p>
    <w:p w:rsidR="00F94611" w:rsidRPr="00A17A66" w:rsidRDefault="008E7C86" w:rsidP="00536A55">
      <w:pPr>
        <w:widowControl w:val="0"/>
        <w:numPr>
          <w:ilvl w:val="0"/>
          <w:numId w:val="9"/>
        </w:numPr>
        <w:autoSpaceDE w:val="0"/>
        <w:autoSpaceDN w:val="0"/>
        <w:adjustRightInd w:val="0"/>
        <w:spacing w:after="120"/>
        <w:rPr>
          <w:rFonts w:ascii="Calibri" w:hAnsi="Calibri"/>
          <w:noProof w:val="0"/>
          <w:color w:val="0000FF"/>
          <w:sz w:val="22"/>
          <w:szCs w:val="22"/>
        </w:rPr>
      </w:pPr>
      <w:r w:rsidRPr="002944B9">
        <w:rPr>
          <w:rFonts w:ascii="Calibri" w:hAnsi="Calibri"/>
          <w:noProof w:val="0"/>
          <w:sz w:val="22"/>
          <w:szCs w:val="22"/>
        </w:rPr>
        <w:t>Recruitment:</w:t>
      </w:r>
      <w:r w:rsidRPr="00A17A66">
        <w:rPr>
          <w:rFonts w:ascii="Calibri" w:hAnsi="Calibri"/>
          <w:noProof w:val="0"/>
          <w:color w:val="0000FF"/>
          <w:sz w:val="22"/>
          <w:szCs w:val="22"/>
        </w:rPr>
        <w:t xml:space="preserve"> </w:t>
      </w:r>
      <w:r w:rsidR="00F94611" w:rsidRPr="00A17A66">
        <w:rPr>
          <w:rFonts w:ascii="Calibri" w:hAnsi="Calibri"/>
          <w:noProof w:val="0"/>
          <w:color w:val="0000FF"/>
          <w:sz w:val="22"/>
          <w:szCs w:val="22"/>
        </w:rPr>
        <w:t>A detailed outline of the chronological sequence of how potential participants will be identified and recruited</w:t>
      </w:r>
      <w:r w:rsidRPr="00A17A66">
        <w:rPr>
          <w:rFonts w:ascii="Calibri" w:hAnsi="Calibri"/>
          <w:noProof w:val="0"/>
          <w:color w:val="0000FF"/>
          <w:sz w:val="22"/>
          <w:szCs w:val="22"/>
        </w:rPr>
        <w:t>,</w:t>
      </w:r>
      <w:r w:rsidR="00F94611" w:rsidRPr="00A17A66">
        <w:rPr>
          <w:rFonts w:ascii="Calibri" w:hAnsi="Calibri"/>
          <w:noProof w:val="0"/>
          <w:color w:val="0000FF"/>
          <w:sz w:val="22"/>
          <w:szCs w:val="22"/>
        </w:rPr>
        <w:t xml:space="preserve"> and how privacy will be protected throughout this process.  </w:t>
      </w:r>
      <w:r w:rsidR="00E5094F">
        <w:rPr>
          <w:rFonts w:ascii="Calibri" w:hAnsi="Calibri"/>
          <w:noProof w:val="0"/>
          <w:color w:val="0000FF"/>
          <w:sz w:val="22"/>
          <w:szCs w:val="22"/>
        </w:rPr>
        <w:t>This should include a description of how the contact information for potential participants was obtained.</w:t>
      </w:r>
    </w:p>
    <w:p w:rsidR="001A694A" w:rsidRPr="007A5A9A" w:rsidRDefault="001A694A" w:rsidP="001A694A">
      <w:pPr>
        <w:pStyle w:val="BodyText"/>
        <w:ind w:left="720"/>
        <w:rPr>
          <w:rFonts w:ascii="Calibri" w:hAnsi="Calibri"/>
          <w:sz w:val="22"/>
          <w:lang w:val="en-US"/>
        </w:rPr>
      </w:pPr>
      <w:r w:rsidRPr="00110326">
        <w:rPr>
          <w:rFonts w:ascii="Calibri" w:hAnsi="Calibri"/>
          <w:sz w:val="22"/>
          <w:szCs w:val="22"/>
        </w:rPr>
        <w:t>Prior to posting and/or distribution, the IRB must approve the final content of any and all advertisements and recruitment materials for studies that are conducted under the purview of the IRB.  This includes but is not limited to recruitment via flyers, telephone</w:t>
      </w:r>
      <w:r w:rsidR="00E5094F">
        <w:rPr>
          <w:rFonts w:ascii="Calibri" w:hAnsi="Calibri"/>
          <w:sz w:val="22"/>
          <w:szCs w:val="22"/>
          <w:lang w:val="en-US"/>
        </w:rPr>
        <w:t>, in-person</w:t>
      </w:r>
      <w:r w:rsidRPr="00110326">
        <w:rPr>
          <w:rFonts w:ascii="Calibri" w:hAnsi="Calibri"/>
          <w:sz w:val="22"/>
          <w:szCs w:val="22"/>
        </w:rPr>
        <w:t>, SONA, email, social media, and internet.</w:t>
      </w:r>
      <w:r w:rsidRPr="00110326">
        <w:rPr>
          <w:rFonts w:ascii="Calibri" w:hAnsi="Calibri"/>
          <w:sz w:val="22"/>
          <w:szCs w:val="22"/>
          <w:lang w:val="en-US"/>
        </w:rPr>
        <w:t xml:space="preserve">  </w:t>
      </w:r>
      <w:r w:rsidRPr="008A66C6">
        <w:rPr>
          <w:rFonts w:ascii="Calibri" w:hAnsi="Calibri"/>
          <w:b/>
          <w:sz w:val="22"/>
          <w:szCs w:val="22"/>
        </w:rPr>
        <w:t>Th</w:t>
      </w:r>
      <w:r w:rsidR="001F70B9" w:rsidRPr="008A66C6">
        <w:rPr>
          <w:rFonts w:ascii="Calibri" w:hAnsi="Calibri"/>
          <w:b/>
          <w:sz w:val="22"/>
          <w:szCs w:val="22"/>
          <w:lang w:val="en-US"/>
        </w:rPr>
        <w:t>e final content of these recruitment materials</w:t>
      </w:r>
      <w:r w:rsidRPr="007A5A9A">
        <w:rPr>
          <w:rFonts w:ascii="Calibri" w:hAnsi="Calibri"/>
          <w:b/>
          <w:sz w:val="22"/>
        </w:rPr>
        <w:t xml:space="preserve"> should be submitted to the IRB with the initial application or project revision</w:t>
      </w:r>
      <w:r w:rsidR="001F70B9" w:rsidRPr="008A66C6">
        <w:rPr>
          <w:rFonts w:ascii="Calibri" w:hAnsi="Calibri"/>
          <w:b/>
          <w:sz w:val="22"/>
          <w:szCs w:val="22"/>
          <w:lang w:val="en-US"/>
        </w:rPr>
        <w:t xml:space="preserve"> prior to their use</w:t>
      </w:r>
      <w:r w:rsidR="001F70B9" w:rsidRPr="007A5A9A">
        <w:rPr>
          <w:rFonts w:ascii="Calibri" w:hAnsi="Calibri"/>
          <w:b/>
          <w:sz w:val="22"/>
          <w:lang w:val="en-US"/>
        </w:rPr>
        <w:t>.</w:t>
      </w:r>
    </w:p>
    <w:p w:rsidR="001A694A" w:rsidRDefault="001A694A" w:rsidP="008E7C86">
      <w:pPr>
        <w:pStyle w:val="BodyText"/>
        <w:ind w:left="720"/>
        <w:rPr>
          <w:rFonts w:ascii="Calibri" w:hAnsi="Calibri"/>
          <w:color w:val="0000FF"/>
          <w:sz w:val="22"/>
          <w:szCs w:val="22"/>
          <w:lang w:val="en-US"/>
        </w:rPr>
      </w:pPr>
    </w:p>
    <w:p w:rsidR="004552F6" w:rsidRDefault="005C2B38" w:rsidP="008E7C86">
      <w:pPr>
        <w:pStyle w:val="BodyText"/>
        <w:ind w:left="720"/>
        <w:rPr>
          <w:rFonts w:ascii="Calibri" w:hAnsi="Calibri"/>
          <w:color w:val="0000FF"/>
          <w:sz w:val="22"/>
          <w:szCs w:val="22"/>
          <w:lang w:val="en-US"/>
        </w:rPr>
      </w:pPr>
      <w:r w:rsidRPr="00A17A66">
        <w:rPr>
          <w:rFonts w:ascii="Calibri" w:hAnsi="Calibri"/>
          <w:color w:val="0000FF"/>
          <w:sz w:val="22"/>
          <w:szCs w:val="22"/>
        </w:rPr>
        <w:t>The IRB reviews the material to assure that it is accurate, not coercive or unduly optimistic, and not creating undue influence on the subject to participate</w:t>
      </w:r>
      <w:r w:rsidR="004552F6">
        <w:rPr>
          <w:rFonts w:ascii="Calibri" w:hAnsi="Calibri"/>
          <w:color w:val="0000FF"/>
          <w:sz w:val="22"/>
          <w:szCs w:val="22"/>
          <w:lang w:val="en-US"/>
        </w:rPr>
        <w:t xml:space="preserve">, </w:t>
      </w:r>
      <w:r w:rsidR="001A694A">
        <w:rPr>
          <w:rFonts w:ascii="Calibri" w:hAnsi="Calibri"/>
          <w:color w:val="0000FF"/>
          <w:sz w:val="22"/>
          <w:szCs w:val="22"/>
          <w:lang w:val="en-US"/>
        </w:rPr>
        <w:t>this</w:t>
      </w:r>
      <w:r w:rsidR="004552F6">
        <w:rPr>
          <w:rFonts w:ascii="Calibri" w:hAnsi="Calibri"/>
          <w:color w:val="0000FF"/>
          <w:sz w:val="22"/>
          <w:szCs w:val="22"/>
          <w:lang w:val="en-US"/>
        </w:rPr>
        <w:t xml:space="preserve"> includes, but is not limited to:</w:t>
      </w:r>
    </w:p>
    <w:p w:rsidR="004552F6" w:rsidRPr="0053396F" w:rsidRDefault="004552F6" w:rsidP="004552F6">
      <w:pPr>
        <w:pStyle w:val="BodyText"/>
        <w:numPr>
          <w:ilvl w:val="0"/>
          <w:numId w:val="44"/>
        </w:numPr>
        <w:rPr>
          <w:rFonts w:ascii="Calibri" w:hAnsi="Calibri"/>
          <w:sz w:val="22"/>
          <w:szCs w:val="22"/>
        </w:rPr>
      </w:pPr>
      <w:r w:rsidRPr="0053396F">
        <w:rPr>
          <w:rFonts w:ascii="Calibri" w:hAnsi="Calibri"/>
          <w:sz w:val="22"/>
          <w:szCs w:val="22"/>
        </w:rPr>
        <w:t>Statements implying a certainty of favorable outcome or other benefits beyond what is outlined in the consent document and protocol</w:t>
      </w:r>
    </w:p>
    <w:p w:rsidR="004552F6" w:rsidRPr="0053396F" w:rsidRDefault="004552F6" w:rsidP="004552F6">
      <w:pPr>
        <w:pStyle w:val="BodyText"/>
        <w:numPr>
          <w:ilvl w:val="0"/>
          <w:numId w:val="44"/>
        </w:numPr>
        <w:rPr>
          <w:rFonts w:ascii="Calibri" w:hAnsi="Calibri"/>
          <w:sz w:val="22"/>
          <w:szCs w:val="22"/>
        </w:rPr>
      </w:pPr>
      <w:r w:rsidRPr="0053396F">
        <w:rPr>
          <w:rFonts w:ascii="Calibri" w:hAnsi="Calibri"/>
          <w:sz w:val="22"/>
          <w:szCs w:val="22"/>
        </w:rPr>
        <w:t>Claims, either explicit or implicit, that the activity, intervention, drug, biologic or device is safe or effective for the purposes under investigation</w:t>
      </w:r>
    </w:p>
    <w:p w:rsidR="004552F6" w:rsidRPr="0053396F" w:rsidRDefault="004552F6" w:rsidP="004552F6">
      <w:pPr>
        <w:pStyle w:val="BodyText"/>
        <w:numPr>
          <w:ilvl w:val="0"/>
          <w:numId w:val="44"/>
        </w:numPr>
        <w:rPr>
          <w:rFonts w:ascii="Calibri" w:hAnsi="Calibri"/>
          <w:sz w:val="22"/>
          <w:szCs w:val="22"/>
        </w:rPr>
      </w:pPr>
      <w:r w:rsidRPr="0053396F">
        <w:rPr>
          <w:rFonts w:ascii="Calibri" w:hAnsi="Calibri"/>
          <w:sz w:val="22"/>
          <w:szCs w:val="22"/>
        </w:rPr>
        <w:t>Claims, either explicit or implicit, that the activity, intervention, or test article is known to be equivalent or superior to any other drug, biologic or device</w:t>
      </w:r>
    </w:p>
    <w:p w:rsidR="004552F6" w:rsidRPr="0053396F" w:rsidRDefault="004552F6" w:rsidP="004552F6">
      <w:pPr>
        <w:pStyle w:val="BodyText"/>
        <w:numPr>
          <w:ilvl w:val="0"/>
          <w:numId w:val="44"/>
        </w:numPr>
        <w:rPr>
          <w:rFonts w:ascii="Calibri" w:hAnsi="Calibri"/>
          <w:sz w:val="22"/>
          <w:szCs w:val="22"/>
        </w:rPr>
      </w:pPr>
      <w:r w:rsidRPr="0053396F">
        <w:rPr>
          <w:rFonts w:ascii="Calibri" w:hAnsi="Calibri"/>
          <w:sz w:val="22"/>
          <w:szCs w:val="22"/>
        </w:rPr>
        <w:t>Use of terms like “new test,” “new treatment,” “new method,” or “new drug” without explaining that it is investigational</w:t>
      </w:r>
    </w:p>
    <w:p w:rsidR="004552F6" w:rsidRPr="0053396F" w:rsidRDefault="004552F6" w:rsidP="004552F6">
      <w:pPr>
        <w:pStyle w:val="BodyText"/>
        <w:numPr>
          <w:ilvl w:val="0"/>
          <w:numId w:val="44"/>
        </w:numPr>
        <w:rPr>
          <w:rFonts w:ascii="Calibri" w:hAnsi="Calibri"/>
          <w:sz w:val="22"/>
          <w:szCs w:val="22"/>
        </w:rPr>
      </w:pPr>
      <w:r w:rsidRPr="0053396F">
        <w:rPr>
          <w:rFonts w:ascii="Calibri" w:hAnsi="Calibri"/>
          <w:sz w:val="22"/>
          <w:szCs w:val="22"/>
        </w:rPr>
        <w:t>Promise of “free tests,” or “free treatment” when, in actuality, the participants will just not be charged for taking part in the investigation</w:t>
      </w:r>
    </w:p>
    <w:p w:rsidR="004552F6" w:rsidRPr="0053396F" w:rsidRDefault="004552F6" w:rsidP="004552F6">
      <w:pPr>
        <w:pStyle w:val="BodyText"/>
        <w:numPr>
          <w:ilvl w:val="0"/>
          <w:numId w:val="44"/>
        </w:numPr>
        <w:rPr>
          <w:rFonts w:ascii="Calibri" w:hAnsi="Calibri"/>
          <w:sz w:val="22"/>
          <w:szCs w:val="22"/>
        </w:rPr>
      </w:pPr>
      <w:r w:rsidRPr="0053396F">
        <w:rPr>
          <w:rFonts w:ascii="Calibri" w:hAnsi="Calibri"/>
          <w:sz w:val="22"/>
          <w:szCs w:val="22"/>
        </w:rPr>
        <w:t>Emphasis on compensation (e.g., bold type, larger font, etc.)</w:t>
      </w:r>
    </w:p>
    <w:p w:rsidR="004552F6" w:rsidRPr="0053396F" w:rsidRDefault="004552F6" w:rsidP="004552F6">
      <w:pPr>
        <w:pStyle w:val="BodyText"/>
        <w:numPr>
          <w:ilvl w:val="0"/>
          <w:numId w:val="44"/>
        </w:numPr>
        <w:rPr>
          <w:rFonts w:ascii="Calibri" w:hAnsi="Calibri"/>
          <w:sz w:val="22"/>
          <w:szCs w:val="22"/>
        </w:rPr>
      </w:pPr>
      <w:r w:rsidRPr="0053396F">
        <w:rPr>
          <w:rFonts w:ascii="Calibri" w:hAnsi="Calibri"/>
          <w:sz w:val="22"/>
          <w:szCs w:val="22"/>
        </w:rPr>
        <w:t>Inclusion of exculpatory language</w:t>
      </w:r>
    </w:p>
    <w:p w:rsidR="005C2B38" w:rsidRPr="0053396F" w:rsidRDefault="005C2B38" w:rsidP="001A694A">
      <w:pPr>
        <w:pStyle w:val="BodyText"/>
        <w:spacing w:after="0" w:line="276" w:lineRule="auto"/>
        <w:ind w:left="720"/>
        <w:rPr>
          <w:rFonts w:ascii="Calibri" w:hAnsi="Calibri"/>
          <w:color w:val="0000FF"/>
          <w:sz w:val="22"/>
          <w:szCs w:val="22"/>
          <w:lang w:val="en-US"/>
        </w:rPr>
      </w:pPr>
    </w:p>
    <w:p w:rsidR="002944B9" w:rsidRPr="00A17A66" w:rsidRDefault="005C2B38" w:rsidP="00585FEF">
      <w:pPr>
        <w:pStyle w:val="ListNumber"/>
        <w:numPr>
          <w:ilvl w:val="0"/>
          <w:numId w:val="0"/>
        </w:numPr>
        <w:spacing w:after="0"/>
        <w:ind w:left="720"/>
        <w:rPr>
          <w:rFonts w:ascii="Calibri" w:hAnsi="Calibri"/>
          <w:color w:val="0000FF"/>
          <w:sz w:val="22"/>
          <w:szCs w:val="22"/>
        </w:rPr>
      </w:pPr>
      <w:r w:rsidRPr="00A17A66">
        <w:rPr>
          <w:rFonts w:ascii="Calibri" w:hAnsi="Calibri"/>
          <w:color w:val="0000FF"/>
          <w:sz w:val="22"/>
          <w:szCs w:val="22"/>
        </w:rPr>
        <w:t xml:space="preserve">Recruitment materials should be limited to the information the prospective subjects need to determine their eligibility and interest.  </w:t>
      </w:r>
      <w:r w:rsidR="002944B9" w:rsidRPr="00A17A66">
        <w:rPr>
          <w:rFonts w:ascii="Calibri" w:hAnsi="Calibri"/>
          <w:color w:val="0000FF"/>
          <w:sz w:val="22"/>
          <w:szCs w:val="22"/>
        </w:rPr>
        <w:t>Recruitment material and compensation plan cannot include a coupon or discount on the purchase price of the study product, if marketed.</w:t>
      </w:r>
    </w:p>
    <w:p w:rsidR="001A694A" w:rsidRDefault="001A694A" w:rsidP="001A694A">
      <w:pPr>
        <w:pStyle w:val="BodyText"/>
        <w:spacing w:after="0" w:line="276" w:lineRule="auto"/>
        <w:ind w:left="720"/>
        <w:rPr>
          <w:rFonts w:ascii="Calibri" w:hAnsi="Calibri"/>
          <w:color w:val="0000FF"/>
          <w:sz w:val="22"/>
          <w:szCs w:val="22"/>
          <w:lang w:val="en-US"/>
        </w:rPr>
      </w:pPr>
    </w:p>
    <w:p w:rsidR="005C2B38" w:rsidRPr="00A17A66" w:rsidRDefault="005C2B38" w:rsidP="001A694A">
      <w:pPr>
        <w:pStyle w:val="BodyText"/>
        <w:spacing w:after="0" w:line="276" w:lineRule="auto"/>
        <w:ind w:left="720"/>
        <w:rPr>
          <w:rFonts w:ascii="Calibri" w:hAnsi="Calibri"/>
          <w:color w:val="0000FF"/>
          <w:sz w:val="22"/>
          <w:szCs w:val="22"/>
        </w:rPr>
      </w:pPr>
      <w:r w:rsidRPr="00A17A66">
        <w:rPr>
          <w:rFonts w:ascii="Calibri" w:hAnsi="Calibri"/>
          <w:color w:val="0000FF"/>
          <w:sz w:val="22"/>
          <w:szCs w:val="22"/>
        </w:rPr>
        <w:t xml:space="preserve">Recruitment materials </w:t>
      </w:r>
      <w:r w:rsidRPr="00A17A66">
        <w:rPr>
          <w:rFonts w:ascii="Calibri" w:hAnsi="Calibri"/>
          <w:color w:val="0000FF"/>
          <w:sz w:val="22"/>
          <w:szCs w:val="22"/>
          <w:u w:val="single"/>
        </w:rPr>
        <w:t>must</w:t>
      </w:r>
      <w:r w:rsidRPr="00A17A66">
        <w:rPr>
          <w:rFonts w:ascii="Calibri" w:hAnsi="Calibri"/>
          <w:color w:val="0000FF"/>
          <w:sz w:val="22"/>
          <w:szCs w:val="22"/>
        </w:rPr>
        <w:t xml:space="preserve"> include:</w:t>
      </w:r>
    </w:p>
    <w:p w:rsidR="005C2B38" w:rsidRPr="00A17A66" w:rsidRDefault="005C2B38" w:rsidP="001A694A">
      <w:pPr>
        <w:pStyle w:val="ListNumber"/>
        <w:numPr>
          <w:ilvl w:val="0"/>
          <w:numId w:val="19"/>
        </w:numPr>
        <w:spacing w:after="0" w:line="276" w:lineRule="auto"/>
        <w:rPr>
          <w:rFonts w:ascii="Calibri" w:hAnsi="Calibri"/>
          <w:color w:val="0000FF"/>
          <w:sz w:val="22"/>
          <w:szCs w:val="22"/>
        </w:rPr>
      </w:pPr>
      <w:r w:rsidRPr="00A17A66">
        <w:rPr>
          <w:rFonts w:ascii="Calibri" w:hAnsi="Calibri"/>
          <w:color w:val="0000FF"/>
          <w:sz w:val="22"/>
          <w:szCs w:val="22"/>
        </w:rPr>
        <w:t>Title of the study</w:t>
      </w:r>
    </w:p>
    <w:p w:rsidR="005C2B38" w:rsidRPr="00A17A66" w:rsidRDefault="005C2B38" w:rsidP="001A694A">
      <w:pPr>
        <w:pStyle w:val="ListNumber"/>
        <w:numPr>
          <w:ilvl w:val="0"/>
          <w:numId w:val="19"/>
        </w:numPr>
        <w:spacing w:after="0" w:line="276" w:lineRule="auto"/>
        <w:rPr>
          <w:rFonts w:ascii="Calibri" w:hAnsi="Calibri"/>
          <w:color w:val="0000FF"/>
          <w:sz w:val="22"/>
          <w:szCs w:val="22"/>
        </w:rPr>
      </w:pPr>
      <w:r w:rsidRPr="00A17A66">
        <w:rPr>
          <w:rFonts w:ascii="Calibri" w:hAnsi="Calibri"/>
          <w:color w:val="0000FF"/>
          <w:sz w:val="22"/>
          <w:szCs w:val="22"/>
        </w:rPr>
        <w:t>Name of the PI</w:t>
      </w:r>
    </w:p>
    <w:p w:rsidR="005C2B38" w:rsidRPr="00A17A66" w:rsidRDefault="005C2B38" w:rsidP="001A694A">
      <w:pPr>
        <w:pStyle w:val="ListNumber"/>
        <w:numPr>
          <w:ilvl w:val="0"/>
          <w:numId w:val="19"/>
        </w:numPr>
        <w:spacing w:after="0" w:line="276" w:lineRule="auto"/>
        <w:rPr>
          <w:rFonts w:ascii="Calibri" w:hAnsi="Calibri"/>
          <w:color w:val="0000FF"/>
          <w:sz w:val="22"/>
          <w:szCs w:val="22"/>
        </w:rPr>
      </w:pPr>
      <w:r w:rsidRPr="00A17A66">
        <w:rPr>
          <w:rFonts w:ascii="Calibri" w:hAnsi="Calibri"/>
          <w:color w:val="0000FF"/>
          <w:sz w:val="22"/>
          <w:szCs w:val="22"/>
        </w:rPr>
        <w:t>Clear statement that this is research</w:t>
      </w:r>
    </w:p>
    <w:p w:rsidR="005C2B38" w:rsidRPr="00A17A66" w:rsidRDefault="005C2B38" w:rsidP="001A694A">
      <w:pPr>
        <w:pStyle w:val="ListNumber"/>
        <w:numPr>
          <w:ilvl w:val="0"/>
          <w:numId w:val="19"/>
        </w:numPr>
        <w:spacing w:after="0" w:line="276" w:lineRule="auto"/>
        <w:rPr>
          <w:rFonts w:ascii="Calibri" w:hAnsi="Calibri"/>
          <w:color w:val="0000FF"/>
          <w:sz w:val="22"/>
          <w:szCs w:val="22"/>
        </w:rPr>
      </w:pPr>
      <w:r w:rsidRPr="00A17A66">
        <w:rPr>
          <w:rFonts w:ascii="Calibri" w:hAnsi="Calibri"/>
          <w:color w:val="0000FF"/>
          <w:sz w:val="22"/>
          <w:szCs w:val="22"/>
        </w:rPr>
        <w:t>Contact information for interested individuals</w:t>
      </w:r>
    </w:p>
    <w:p w:rsidR="005C2B38" w:rsidRPr="00A17A66" w:rsidRDefault="005C2B38" w:rsidP="001A694A">
      <w:pPr>
        <w:pStyle w:val="BodyText"/>
        <w:spacing w:after="0" w:line="276" w:lineRule="auto"/>
        <w:ind w:left="720"/>
        <w:rPr>
          <w:rFonts w:ascii="Calibri" w:hAnsi="Calibri"/>
          <w:color w:val="0000FF"/>
          <w:sz w:val="22"/>
          <w:szCs w:val="22"/>
        </w:rPr>
      </w:pPr>
      <w:r w:rsidRPr="00A17A66">
        <w:rPr>
          <w:rFonts w:ascii="Calibri" w:hAnsi="Calibri"/>
          <w:color w:val="0000FF"/>
          <w:sz w:val="22"/>
          <w:szCs w:val="22"/>
        </w:rPr>
        <w:t xml:space="preserve">When appropriately worded, the following items </w:t>
      </w:r>
      <w:r w:rsidRPr="00A17A66">
        <w:rPr>
          <w:rFonts w:ascii="Calibri" w:hAnsi="Calibri"/>
          <w:color w:val="0000FF"/>
          <w:sz w:val="22"/>
          <w:szCs w:val="22"/>
          <w:u w:val="single"/>
        </w:rPr>
        <w:t>may</w:t>
      </w:r>
      <w:r w:rsidRPr="00A17A66">
        <w:rPr>
          <w:rFonts w:ascii="Calibri" w:hAnsi="Calibri"/>
          <w:color w:val="0000FF"/>
          <w:sz w:val="22"/>
          <w:szCs w:val="22"/>
        </w:rPr>
        <w:t xml:space="preserve"> be included:</w:t>
      </w:r>
    </w:p>
    <w:p w:rsidR="005C2B38" w:rsidRPr="00A17A66" w:rsidRDefault="005C2B38" w:rsidP="001A694A">
      <w:pPr>
        <w:pStyle w:val="ListNumber"/>
        <w:numPr>
          <w:ilvl w:val="0"/>
          <w:numId w:val="20"/>
        </w:numPr>
        <w:spacing w:after="0" w:line="276" w:lineRule="auto"/>
        <w:rPr>
          <w:rFonts w:ascii="Calibri" w:hAnsi="Calibri"/>
          <w:color w:val="0000FF"/>
          <w:sz w:val="22"/>
          <w:szCs w:val="22"/>
        </w:rPr>
      </w:pPr>
      <w:r w:rsidRPr="00A17A66">
        <w:rPr>
          <w:rFonts w:ascii="Calibri" w:hAnsi="Calibri"/>
          <w:color w:val="0000FF"/>
          <w:sz w:val="22"/>
          <w:szCs w:val="22"/>
        </w:rPr>
        <w:t>Condition being studied and/or the purpose of the research</w:t>
      </w:r>
    </w:p>
    <w:p w:rsidR="005C2B38" w:rsidRPr="00A17A66" w:rsidRDefault="005C2B38" w:rsidP="001A694A">
      <w:pPr>
        <w:pStyle w:val="ListNumber"/>
        <w:numPr>
          <w:ilvl w:val="0"/>
          <w:numId w:val="20"/>
        </w:numPr>
        <w:spacing w:after="0" w:line="276" w:lineRule="auto"/>
        <w:rPr>
          <w:rFonts w:ascii="Calibri" w:hAnsi="Calibri"/>
          <w:color w:val="0000FF"/>
          <w:sz w:val="22"/>
          <w:szCs w:val="22"/>
        </w:rPr>
      </w:pPr>
      <w:r w:rsidRPr="00A17A66">
        <w:rPr>
          <w:rFonts w:ascii="Calibri" w:hAnsi="Calibri"/>
          <w:color w:val="0000FF"/>
          <w:sz w:val="22"/>
          <w:szCs w:val="22"/>
        </w:rPr>
        <w:t>Primary criteria that will be used to determine eligibility for the study</w:t>
      </w:r>
    </w:p>
    <w:p w:rsidR="005C2B38" w:rsidRPr="00A17A66" w:rsidRDefault="005C2B38" w:rsidP="001A694A">
      <w:pPr>
        <w:pStyle w:val="ListNumber"/>
        <w:numPr>
          <w:ilvl w:val="0"/>
          <w:numId w:val="20"/>
        </w:numPr>
        <w:spacing w:after="0" w:line="276" w:lineRule="auto"/>
        <w:rPr>
          <w:rFonts w:ascii="Calibri" w:hAnsi="Calibri"/>
          <w:color w:val="0000FF"/>
          <w:sz w:val="22"/>
          <w:szCs w:val="22"/>
        </w:rPr>
      </w:pPr>
      <w:r w:rsidRPr="00A17A66">
        <w:rPr>
          <w:rFonts w:ascii="Calibri" w:hAnsi="Calibri"/>
          <w:color w:val="0000FF"/>
          <w:sz w:val="22"/>
          <w:szCs w:val="22"/>
        </w:rPr>
        <w:t>Time or other commitment required of the subjects</w:t>
      </w:r>
    </w:p>
    <w:p w:rsidR="005C2B38" w:rsidRPr="00A17A66" w:rsidRDefault="005C2B38" w:rsidP="001A694A">
      <w:pPr>
        <w:pStyle w:val="ListNumber"/>
        <w:numPr>
          <w:ilvl w:val="0"/>
          <w:numId w:val="20"/>
        </w:numPr>
        <w:spacing w:after="0" w:line="276" w:lineRule="auto"/>
        <w:rPr>
          <w:rFonts w:ascii="Calibri" w:hAnsi="Calibri"/>
          <w:color w:val="0000FF"/>
          <w:sz w:val="22"/>
          <w:szCs w:val="22"/>
        </w:rPr>
      </w:pPr>
      <w:r w:rsidRPr="00A17A66">
        <w:rPr>
          <w:rFonts w:ascii="Calibri" w:hAnsi="Calibri"/>
          <w:color w:val="0000FF"/>
          <w:sz w:val="22"/>
          <w:szCs w:val="22"/>
        </w:rPr>
        <w:t>Location of the research</w:t>
      </w:r>
    </w:p>
    <w:p w:rsidR="005C2B38" w:rsidRPr="0053396F" w:rsidRDefault="005C2B38" w:rsidP="001A694A">
      <w:pPr>
        <w:pStyle w:val="ListNumber"/>
        <w:numPr>
          <w:ilvl w:val="0"/>
          <w:numId w:val="20"/>
        </w:numPr>
        <w:spacing w:after="0" w:line="276" w:lineRule="auto"/>
        <w:rPr>
          <w:rFonts w:ascii="Calibri" w:hAnsi="Calibri"/>
          <w:color w:val="0000FF"/>
          <w:sz w:val="22"/>
          <w:szCs w:val="22"/>
        </w:rPr>
      </w:pPr>
      <w:r w:rsidRPr="00A17A66">
        <w:rPr>
          <w:rFonts w:ascii="Calibri" w:hAnsi="Calibri"/>
          <w:color w:val="0000FF"/>
          <w:sz w:val="22"/>
          <w:szCs w:val="22"/>
        </w:rPr>
        <w:t>Potential direct or societal benefits</w:t>
      </w:r>
    </w:p>
    <w:p w:rsidR="003B2082" w:rsidRPr="001A694A" w:rsidRDefault="003B2082" w:rsidP="001A694A">
      <w:pPr>
        <w:pStyle w:val="ListNumber"/>
        <w:numPr>
          <w:ilvl w:val="0"/>
          <w:numId w:val="20"/>
        </w:numPr>
        <w:spacing w:after="0" w:line="276" w:lineRule="auto"/>
        <w:rPr>
          <w:rFonts w:ascii="Calibri" w:hAnsi="Calibri"/>
          <w:color w:val="0000FF"/>
          <w:sz w:val="22"/>
          <w:szCs w:val="22"/>
        </w:rPr>
      </w:pPr>
      <w:r>
        <w:rPr>
          <w:rFonts w:ascii="Calibri" w:hAnsi="Calibri"/>
          <w:color w:val="0000FF"/>
          <w:sz w:val="22"/>
          <w:szCs w:val="22"/>
          <w:lang w:val="en-US"/>
        </w:rPr>
        <w:t>Description of compensation (note: do not emphasize with formatting)</w:t>
      </w:r>
    </w:p>
    <w:p w:rsidR="001A694A" w:rsidRDefault="001A694A" w:rsidP="005C2B38">
      <w:pPr>
        <w:pStyle w:val="BodyText"/>
        <w:spacing w:after="0"/>
        <w:ind w:left="720"/>
        <w:rPr>
          <w:rFonts w:ascii="Calibri" w:hAnsi="Calibri"/>
          <w:color w:val="0000FF"/>
          <w:sz w:val="22"/>
          <w:szCs w:val="22"/>
          <w:lang w:val="en-US"/>
        </w:rPr>
      </w:pPr>
    </w:p>
    <w:p w:rsidR="005C2B38" w:rsidRPr="00A17A66" w:rsidRDefault="005C2B38" w:rsidP="005C2B38">
      <w:pPr>
        <w:pStyle w:val="BodyText"/>
        <w:spacing w:after="0"/>
        <w:ind w:left="720"/>
        <w:rPr>
          <w:rFonts w:ascii="Calibri" w:hAnsi="Calibri"/>
          <w:color w:val="0000FF"/>
          <w:sz w:val="22"/>
          <w:szCs w:val="22"/>
        </w:rPr>
      </w:pPr>
      <w:r w:rsidRPr="00A17A66">
        <w:rPr>
          <w:rFonts w:ascii="Calibri" w:hAnsi="Calibri"/>
          <w:color w:val="0000FF"/>
          <w:sz w:val="22"/>
          <w:szCs w:val="22"/>
        </w:rPr>
        <w:t xml:space="preserve">Once approved by the IRB, recruitment material cannot be altered or manipulated in any way without prior IRB approval.  </w:t>
      </w:r>
    </w:p>
    <w:p w:rsidR="005C2B38" w:rsidRPr="00A17A66" w:rsidRDefault="005C2B38" w:rsidP="005C2B38">
      <w:pPr>
        <w:widowControl w:val="0"/>
        <w:autoSpaceDE w:val="0"/>
        <w:autoSpaceDN w:val="0"/>
        <w:adjustRightInd w:val="0"/>
        <w:rPr>
          <w:rFonts w:ascii="Calibri" w:hAnsi="Calibri"/>
          <w:noProof w:val="0"/>
          <w:color w:val="0000FF"/>
          <w:sz w:val="22"/>
          <w:szCs w:val="22"/>
        </w:rPr>
      </w:pPr>
    </w:p>
    <w:p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Consent Process</w:t>
      </w:r>
    </w:p>
    <w:p w:rsidR="00F94611" w:rsidRPr="00A17A66" w:rsidRDefault="00DD34CC" w:rsidP="00536A55">
      <w:pPr>
        <w:widowControl w:val="0"/>
        <w:numPr>
          <w:ilvl w:val="0"/>
          <w:numId w:val="5"/>
        </w:numPr>
        <w:autoSpaceDE w:val="0"/>
        <w:autoSpaceDN w:val="0"/>
        <w:adjustRightInd w:val="0"/>
        <w:spacing w:after="120"/>
        <w:rPr>
          <w:rFonts w:ascii="Calibri" w:hAnsi="Calibri"/>
          <w:noProof w:val="0"/>
          <w:color w:val="0000FF"/>
          <w:sz w:val="22"/>
          <w:szCs w:val="22"/>
        </w:rPr>
      </w:pPr>
      <w:r w:rsidRPr="00DD34CC">
        <w:rPr>
          <w:rFonts w:ascii="Calibri" w:hAnsi="Calibri"/>
          <w:b/>
          <w:color w:val="0000FF"/>
          <w:sz w:val="22"/>
          <w:szCs w:val="22"/>
        </w:rPr>
        <w:t>Written consent</w:t>
      </w:r>
      <w:r>
        <w:rPr>
          <w:rFonts w:ascii="Calibri" w:hAnsi="Calibri"/>
          <w:b/>
          <w:color w:val="0000FF"/>
          <w:sz w:val="22"/>
          <w:szCs w:val="22"/>
        </w:rPr>
        <w:t>.</w:t>
      </w:r>
      <w:r w:rsidRPr="00DD34CC">
        <w:rPr>
          <w:rFonts w:ascii="Calibri" w:hAnsi="Calibri"/>
          <w:b/>
          <w:color w:val="0000FF"/>
          <w:sz w:val="22"/>
          <w:szCs w:val="22"/>
        </w:rPr>
        <w:t xml:space="preserve"> </w:t>
      </w:r>
      <w:r w:rsidR="00F94611" w:rsidRPr="00A17A66">
        <w:rPr>
          <w:rFonts w:ascii="Calibri" w:hAnsi="Calibri"/>
          <w:color w:val="0000FF"/>
          <w:sz w:val="22"/>
          <w:szCs w:val="22"/>
        </w:rPr>
        <w:t>Standard written informed consent forms provide investigators with documentation that subjects gave informed consent.  The IRB recommends that written documentation of informed consent be obtained whenever it is appropriate and possible to do so.  However, the IRB may waive or alter the requirements for</w:t>
      </w:r>
      <w:r w:rsidR="00E5094F">
        <w:rPr>
          <w:rFonts w:ascii="Calibri" w:hAnsi="Calibri"/>
          <w:color w:val="0000FF"/>
          <w:sz w:val="22"/>
          <w:szCs w:val="22"/>
        </w:rPr>
        <w:t xml:space="preserve"> documentation of</w:t>
      </w:r>
      <w:r w:rsidR="00F94611" w:rsidRPr="00A17A66">
        <w:rPr>
          <w:rFonts w:ascii="Calibri" w:hAnsi="Calibri"/>
          <w:color w:val="0000FF"/>
          <w:sz w:val="22"/>
          <w:szCs w:val="22"/>
        </w:rPr>
        <w:t xml:space="preserve"> informed consent if obtaining written consent is inappropriate or introduces risk to the subjects.  If, in the judgement of the principal investigator, a waiver is appropriate, explain why, and explain what method will be used to document consent.  Examples of alternative documentation may include having a witness document in field notes that the subject was fully informed and gave consent; a note in the investigator’s records stating that the approved consent procedure was followed and informed consent was obtained.  </w:t>
      </w:r>
    </w:p>
    <w:p w:rsidR="00F94611" w:rsidRPr="00A17A66" w:rsidRDefault="00F94611" w:rsidP="00F94611">
      <w:pPr>
        <w:widowControl w:val="0"/>
        <w:autoSpaceDE w:val="0"/>
        <w:autoSpaceDN w:val="0"/>
        <w:adjustRightInd w:val="0"/>
        <w:spacing w:after="120"/>
        <w:ind w:left="720"/>
        <w:rPr>
          <w:rFonts w:ascii="Calibri" w:hAnsi="Calibri"/>
          <w:noProof w:val="0"/>
          <w:color w:val="0000FF"/>
          <w:sz w:val="22"/>
          <w:szCs w:val="22"/>
        </w:rPr>
      </w:pPr>
      <w:r w:rsidRPr="00A17A66">
        <w:rPr>
          <w:rFonts w:ascii="Calibri" w:hAnsi="Calibri"/>
          <w:noProof w:val="0"/>
          <w:color w:val="0000FF"/>
          <w:sz w:val="22"/>
          <w:szCs w:val="22"/>
        </w:rPr>
        <w:t xml:space="preserve">If you are seeking a </w:t>
      </w:r>
      <w:r w:rsidRPr="00A17A66">
        <w:rPr>
          <w:rFonts w:ascii="Calibri" w:hAnsi="Calibri"/>
          <w:b/>
          <w:noProof w:val="0"/>
          <w:color w:val="0000FF"/>
          <w:sz w:val="22"/>
          <w:szCs w:val="22"/>
        </w:rPr>
        <w:t>waiver of documentation (signature) of informed consent</w:t>
      </w:r>
      <w:r w:rsidRPr="00A17A66">
        <w:rPr>
          <w:rFonts w:ascii="Calibri" w:hAnsi="Calibri"/>
          <w:noProof w:val="0"/>
          <w:color w:val="0000FF"/>
          <w:sz w:val="22"/>
          <w:szCs w:val="22"/>
        </w:rPr>
        <w:t>, please justify that request here and see the IRB website for the instructional template on “oral or alternative consent”.  If</w:t>
      </w:r>
      <w:r w:rsidR="00D8063F" w:rsidRPr="00A17A66">
        <w:rPr>
          <w:rFonts w:ascii="Calibri" w:hAnsi="Calibri"/>
          <w:noProof w:val="0"/>
          <w:color w:val="0000FF"/>
          <w:sz w:val="22"/>
          <w:szCs w:val="22"/>
        </w:rPr>
        <w:t xml:space="preserve"> you are proposing a consent procedure which does not include, or which alters some or all of the elements of informed consent, please indicate that</w:t>
      </w:r>
      <w:r w:rsidRPr="00A17A66">
        <w:rPr>
          <w:rFonts w:ascii="Calibri" w:hAnsi="Calibri"/>
          <w:noProof w:val="0"/>
          <w:color w:val="0000FF"/>
          <w:sz w:val="22"/>
          <w:szCs w:val="22"/>
        </w:rPr>
        <w:t xml:space="preserve"> you are seeking a </w:t>
      </w:r>
      <w:r w:rsidRPr="00A17A66">
        <w:rPr>
          <w:rFonts w:ascii="Calibri" w:hAnsi="Calibri"/>
          <w:b/>
          <w:noProof w:val="0"/>
          <w:color w:val="0000FF"/>
          <w:sz w:val="22"/>
          <w:szCs w:val="22"/>
        </w:rPr>
        <w:t>waiver of consent</w:t>
      </w:r>
      <w:r w:rsidR="00D8063F" w:rsidRPr="00A17A66">
        <w:rPr>
          <w:rFonts w:ascii="Calibri" w:hAnsi="Calibri"/>
          <w:b/>
          <w:noProof w:val="0"/>
          <w:color w:val="0000FF"/>
          <w:sz w:val="22"/>
          <w:szCs w:val="22"/>
        </w:rPr>
        <w:t xml:space="preserve">, </w:t>
      </w:r>
      <w:r w:rsidR="00D8063F" w:rsidRPr="00A17A66">
        <w:rPr>
          <w:rFonts w:ascii="Calibri" w:hAnsi="Calibri"/>
          <w:noProof w:val="0"/>
          <w:color w:val="0000FF"/>
          <w:sz w:val="22"/>
          <w:szCs w:val="22"/>
        </w:rPr>
        <w:t>j</w:t>
      </w:r>
      <w:r w:rsidRPr="00A17A66">
        <w:rPr>
          <w:rFonts w:ascii="Calibri" w:hAnsi="Calibri"/>
          <w:noProof w:val="0"/>
          <w:color w:val="0000FF"/>
          <w:sz w:val="22"/>
          <w:szCs w:val="22"/>
        </w:rPr>
        <w:t>ustify that request</w:t>
      </w:r>
      <w:r w:rsidR="00D8063F" w:rsidRPr="00A17A66">
        <w:rPr>
          <w:rFonts w:ascii="Calibri" w:hAnsi="Calibri"/>
          <w:noProof w:val="0"/>
          <w:color w:val="0000FF"/>
          <w:sz w:val="22"/>
          <w:szCs w:val="22"/>
        </w:rPr>
        <w:t>,</w:t>
      </w:r>
      <w:r w:rsidRPr="00A17A66">
        <w:rPr>
          <w:rFonts w:ascii="Calibri" w:hAnsi="Calibri"/>
          <w:noProof w:val="0"/>
          <w:color w:val="0000FF"/>
          <w:sz w:val="22"/>
          <w:szCs w:val="22"/>
        </w:rPr>
        <w:t xml:space="preserve"> and explain why t</w:t>
      </w:r>
      <w:r w:rsidRPr="00A17A66">
        <w:rPr>
          <w:rFonts w:ascii="Calibri" w:hAnsi="Calibri"/>
          <w:color w:val="0000FF"/>
          <w:sz w:val="22"/>
          <w:szCs w:val="22"/>
        </w:rPr>
        <w:t>he research could not practicably be carried out without the waiver.</w:t>
      </w:r>
      <w:r w:rsidR="00D8063F" w:rsidRPr="00A17A66">
        <w:rPr>
          <w:rFonts w:ascii="Calibri" w:hAnsi="Calibri"/>
          <w:color w:val="0000FF"/>
          <w:sz w:val="22"/>
          <w:szCs w:val="22"/>
        </w:rPr>
        <w:t xml:space="preserve">  A list of the required elements of consent can be found here: </w:t>
      </w:r>
      <w:hyperlink r:id="rId9" w:history="1">
        <w:r w:rsidR="00D8063F" w:rsidRPr="00A17A66">
          <w:rPr>
            <w:rStyle w:val="Hyperlink"/>
            <w:rFonts w:ascii="Calibri" w:hAnsi="Calibri"/>
            <w:sz w:val="22"/>
            <w:szCs w:val="22"/>
          </w:rPr>
          <w:t>http://www.hhs.gov/ohrp/policy/consentckls.html</w:t>
        </w:r>
      </w:hyperlink>
      <w:r w:rsidR="00D8063F" w:rsidRPr="00A17A66">
        <w:rPr>
          <w:rFonts w:ascii="Calibri" w:hAnsi="Calibri"/>
          <w:color w:val="0000FF"/>
          <w:sz w:val="22"/>
          <w:szCs w:val="22"/>
        </w:rPr>
        <w:t xml:space="preserve">.  </w:t>
      </w:r>
    </w:p>
    <w:p w:rsidR="00F94611" w:rsidRPr="00A17A66" w:rsidRDefault="00F94611" w:rsidP="00536A55">
      <w:pPr>
        <w:numPr>
          <w:ilvl w:val="0"/>
          <w:numId w:val="5"/>
        </w:numPr>
        <w:spacing w:after="120"/>
        <w:rPr>
          <w:rFonts w:ascii="Calibri" w:hAnsi="Calibri"/>
          <w:noProof w:val="0"/>
          <w:color w:val="0000FF"/>
          <w:sz w:val="22"/>
          <w:szCs w:val="22"/>
        </w:rPr>
      </w:pPr>
      <w:r w:rsidRPr="00DD34CC">
        <w:rPr>
          <w:rFonts w:ascii="Calibri" w:hAnsi="Calibri"/>
          <w:b/>
          <w:noProof w:val="0"/>
          <w:color w:val="0000FF"/>
          <w:sz w:val="22"/>
          <w:szCs w:val="22"/>
        </w:rPr>
        <w:t>Describe where and when consent will be obtained.</w:t>
      </w:r>
      <w:r w:rsidRPr="00A17A66">
        <w:rPr>
          <w:rFonts w:ascii="Calibri" w:hAnsi="Calibri"/>
          <w:noProof w:val="0"/>
          <w:color w:val="0000FF"/>
          <w:sz w:val="22"/>
          <w:szCs w:val="22"/>
        </w:rPr>
        <w:t xml:space="preserve">  The IRB is primarily concerned that consent be obtained prior to involving subjects in any study activities and that the location of the consent conversation protects subjects’ privacy when appropriate.</w:t>
      </w:r>
    </w:p>
    <w:p w:rsidR="00011501" w:rsidRPr="00A17A66" w:rsidRDefault="00DD34CC" w:rsidP="00536A55">
      <w:pPr>
        <w:numPr>
          <w:ilvl w:val="0"/>
          <w:numId w:val="5"/>
        </w:numPr>
        <w:spacing w:after="120"/>
        <w:rPr>
          <w:rFonts w:ascii="Calibri" w:hAnsi="Calibri"/>
          <w:noProof w:val="0"/>
          <w:color w:val="0000FF"/>
          <w:sz w:val="22"/>
          <w:szCs w:val="22"/>
        </w:rPr>
      </w:pPr>
      <w:r>
        <w:rPr>
          <w:rFonts w:ascii="Calibri" w:hAnsi="Calibri"/>
          <w:b/>
          <w:noProof w:val="0"/>
          <w:color w:val="0000FF"/>
          <w:sz w:val="22"/>
          <w:szCs w:val="22"/>
        </w:rPr>
        <w:t>Obtaining c</w:t>
      </w:r>
      <w:r w:rsidRPr="00DD34CC">
        <w:rPr>
          <w:rFonts w:ascii="Calibri" w:hAnsi="Calibri"/>
          <w:b/>
          <w:noProof w:val="0"/>
          <w:color w:val="0000FF"/>
          <w:sz w:val="22"/>
          <w:szCs w:val="22"/>
        </w:rPr>
        <w:t xml:space="preserve">onsent online. </w:t>
      </w:r>
      <w:r>
        <w:rPr>
          <w:rFonts w:ascii="Calibri" w:hAnsi="Calibri"/>
          <w:noProof w:val="0"/>
          <w:color w:val="0000FF"/>
          <w:sz w:val="22"/>
          <w:szCs w:val="22"/>
        </w:rPr>
        <w:t xml:space="preserve"> </w:t>
      </w:r>
      <w:r w:rsidR="00011501" w:rsidRPr="00A17A66">
        <w:rPr>
          <w:rFonts w:ascii="Calibri" w:hAnsi="Calibri"/>
          <w:noProof w:val="0"/>
          <w:color w:val="0000FF"/>
          <w:sz w:val="22"/>
          <w:szCs w:val="22"/>
        </w:rPr>
        <w:t>If the consent process will take place in a web-based environment such as a chat room or via an online survey, please explain the mechanism provided for subjects to directly and privately communicate questions or concerns to a study team member.  For example, a dedicated email address or virtual “room.”</w:t>
      </w:r>
    </w:p>
    <w:p w:rsidR="00F94611" w:rsidRPr="00A17A66" w:rsidRDefault="00DD34CC" w:rsidP="00536A55">
      <w:pPr>
        <w:numPr>
          <w:ilvl w:val="0"/>
          <w:numId w:val="5"/>
        </w:numPr>
        <w:spacing w:after="120"/>
        <w:rPr>
          <w:rFonts w:ascii="Calibri" w:hAnsi="Calibri"/>
          <w:noProof w:val="0"/>
          <w:color w:val="0000FF"/>
          <w:sz w:val="22"/>
          <w:szCs w:val="22"/>
        </w:rPr>
      </w:pPr>
      <w:r w:rsidRPr="00DD34CC">
        <w:rPr>
          <w:rFonts w:ascii="Calibri" w:hAnsi="Calibri"/>
          <w:b/>
          <w:noProof w:val="0"/>
          <w:color w:val="0000FF"/>
          <w:sz w:val="22"/>
          <w:szCs w:val="22"/>
        </w:rPr>
        <w:t xml:space="preserve">Assessment of comprehension. </w:t>
      </w:r>
      <w:r w:rsidR="00F94611" w:rsidRPr="00A17A66">
        <w:rPr>
          <w:rFonts w:ascii="Calibri" w:hAnsi="Calibri"/>
          <w:noProof w:val="0"/>
          <w:color w:val="0000FF"/>
          <w:sz w:val="22"/>
          <w:szCs w:val="22"/>
        </w:rPr>
        <w:t>Explain how comprehension of consent information will be assessed and what questions will be asked of the subjects to determine comprehension of the study information.</w:t>
      </w:r>
      <w:r w:rsidR="00A56A00" w:rsidRPr="00A17A66">
        <w:rPr>
          <w:rFonts w:ascii="Calibri" w:hAnsi="Calibri"/>
          <w:noProof w:val="0"/>
          <w:color w:val="0000FF"/>
          <w:sz w:val="22"/>
          <w:szCs w:val="22"/>
        </w:rPr>
        <w:t xml:space="preserve">  Open-ended questions are a useful tool for assessing comprehension.  Examples include:</w:t>
      </w:r>
    </w:p>
    <w:p w:rsidR="00A56A00" w:rsidRPr="00A17A66" w:rsidRDefault="00A56A00"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What questions can I answer for you?</w:t>
      </w:r>
    </w:p>
    <w:p w:rsidR="00A56A00" w:rsidRPr="00A17A66" w:rsidRDefault="00A56A00"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So that I am sure that you understand what the study involves, would you please tell me what you think we are asking you to do?</w:t>
      </w:r>
    </w:p>
    <w:p w:rsidR="00A56A00" w:rsidRPr="00A17A66" w:rsidRDefault="00A56A00"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In your own words, can you tell me what the biggest risk to you might be if you enroll in this study?</w:t>
      </w:r>
    </w:p>
    <w:p w:rsidR="00E5094F" w:rsidRDefault="00DD34CC" w:rsidP="00E5094F">
      <w:pPr>
        <w:numPr>
          <w:ilvl w:val="0"/>
          <w:numId w:val="5"/>
        </w:numPr>
        <w:spacing w:after="120"/>
        <w:rPr>
          <w:rFonts w:ascii="Calibri" w:hAnsi="Calibri"/>
          <w:noProof w:val="0"/>
          <w:color w:val="0000FF"/>
          <w:sz w:val="22"/>
          <w:szCs w:val="22"/>
        </w:rPr>
      </w:pPr>
      <w:r>
        <w:rPr>
          <w:rFonts w:ascii="Calibri" w:hAnsi="Calibri"/>
          <w:b/>
          <w:noProof w:val="0"/>
          <w:color w:val="0000FF"/>
          <w:sz w:val="22"/>
          <w:szCs w:val="22"/>
        </w:rPr>
        <w:t>Children</w:t>
      </w:r>
      <w:r>
        <w:rPr>
          <w:rFonts w:ascii="Calibri" w:hAnsi="Calibri"/>
          <w:noProof w:val="0"/>
          <w:color w:val="0000FF"/>
          <w:sz w:val="22"/>
          <w:szCs w:val="22"/>
        </w:rPr>
        <w:t>.  Provide a plan for obtaining consent from parents or legal guardians.  If obtaining parental consent is not a reasonable requirement to protect children in research, describe the alternative mechanism for safeguarding the rights and welfare of these subjects</w:t>
      </w:r>
      <w:r w:rsidR="00E5094F" w:rsidRPr="00E5094F">
        <w:rPr>
          <w:rFonts w:ascii="Calibri" w:hAnsi="Calibri"/>
          <w:noProof w:val="0"/>
          <w:color w:val="0000FF"/>
          <w:sz w:val="22"/>
          <w:szCs w:val="22"/>
        </w:rPr>
        <w:t xml:space="preserve"> </w:t>
      </w:r>
      <w:r w:rsidR="00E5094F">
        <w:rPr>
          <w:rFonts w:ascii="Calibri" w:hAnsi="Calibri"/>
          <w:noProof w:val="0"/>
          <w:color w:val="0000FF"/>
          <w:sz w:val="22"/>
          <w:szCs w:val="22"/>
        </w:rPr>
        <w:t>and indicate that you are requesting a waiver of parental permission.</w:t>
      </w:r>
      <w:r w:rsidR="00E5094F" w:rsidRPr="00E5094F" w:rsidDel="00E5094F">
        <w:rPr>
          <w:rFonts w:ascii="Calibri" w:hAnsi="Calibri"/>
          <w:noProof w:val="0"/>
          <w:color w:val="0000FF"/>
          <w:sz w:val="22"/>
          <w:szCs w:val="22"/>
        </w:rPr>
        <w:t xml:space="preserve"> </w:t>
      </w:r>
      <w:r>
        <w:rPr>
          <w:rFonts w:ascii="Calibri" w:hAnsi="Calibri"/>
          <w:b/>
          <w:noProof w:val="0"/>
          <w:color w:val="0000FF"/>
          <w:sz w:val="22"/>
          <w:szCs w:val="22"/>
        </w:rPr>
        <w:t xml:space="preserve">Non-English speakers.  </w:t>
      </w:r>
      <w:r w:rsidR="00F94611" w:rsidRPr="00A17A66">
        <w:rPr>
          <w:rFonts w:ascii="Calibri" w:hAnsi="Calibri"/>
          <w:noProof w:val="0"/>
          <w:color w:val="0000FF"/>
          <w:sz w:val="22"/>
          <w:szCs w:val="22"/>
        </w:rPr>
        <w:t>If non-English speaking subjects will be enrolled, describe the investigators language proficiency in the participants’ native language (conversational, fluent, do not speak the language).  Indicate whether you will use a translator and/or an interpreter and explain their qualifications.  Consider issues of confidentiality related to using a translator or interpreter and describe instructions that they will receive with respect to any sensitive information.</w:t>
      </w:r>
      <w:r w:rsidR="00E5094F">
        <w:rPr>
          <w:rFonts w:ascii="Calibri" w:hAnsi="Calibri"/>
          <w:noProof w:val="0"/>
          <w:color w:val="0000FF"/>
          <w:sz w:val="22"/>
          <w:szCs w:val="22"/>
        </w:rPr>
        <w:t xml:space="preserve"> Provide copies of all documents that participants will see translated into the language they speak and understand. If the translator is not a native speaker of the language, is not a professional translator, or does not have a master’s degree in languages, provide back translations of the documents into English. </w:t>
      </w:r>
    </w:p>
    <w:p w:rsidR="00E5094F" w:rsidRDefault="00E5094F" w:rsidP="00E5094F">
      <w:pPr>
        <w:numPr>
          <w:ilvl w:val="0"/>
          <w:numId w:val="5"/>
        </w:numPr>
        <w:spacing w:after="120"/>
        <w:rPr>
          <w:rFonts w:ascii="Calibri" w:hAnsi="Calibri"/>
          <w:noProof w:val="0"/>
          <w:color w:val="0000FF"/>
          <w:sz w:val="22"/>
          <w:szCs w:val="22"/>
        </w:rPr>
      </w:pPr>
      <w:r>
        <w:rPr>
          <w:rFonts w:ascii="Calibri" w:hAnsi="Calibri"/>
          <w:b/>
          <w:noProof w:val="0"/>
          <w:color w:val="0000FF"/>
          <w:sz w:val="22"/>
          <w:szCs w:val="22"/>
        </w:rPr>
        <w:t>Student Records.</w:t>
      </w:r>
      <w:r>
        <w:rPr>
          <w:rFonts w:ascii="Calibri" w:hAnsi="Calibri"/>
          <w:noProof w:val="0"/>
          <w:color w:val="0000FF"/>
          <w:sz w:val="22"/>
          <w:szCs w:val="22"/>
        </w:rPr>
        <w:t xml:space="preserve"> If the study involves the collection of student records, beyond directory information, or directly recruits students from classrooms, please include the following information in the consent form:</w:t>
      </w:r>
    </w:p>
    <w:p w:rsidR="00E5094F" w:rsidRPr="00585FEF" w:rsidRDefault="00E5094F" w:rsidP="00E5094F">
      <w:pPr>
        <w:numPr>
          <w:ilvl w:val="1"/>
          <w:numId w:val="5"/>
        </w:numPr>
        <w:rPr>
          <w:rFonts w:asciiTheme="minorHAnsi" w:hAnsiTheme="minorHAnsi"/>
          <w:color w:val="0000FF"/>
          <w:sz w:val="22"/>
          <w:szCs w:val="22"/>
        </w:rPr>
      </w:pPr>
      <w:r w:rsidRPr="00585FEF">
        <w:rPr>
          <w:rFonts w:asciiTheme="minorHAnsi" w:hAnsiTheme="minorHAnsi"/>
          <w:color w:val="0000FF"/>
          <w:sz w:val="22"/>
          <w:szCs w:val="22"/>
        </w:rPr>
        <w:t>Data to be released (e.g. course grade, assignments, GPA, etc.)</w:t>
      </w:r>
    </w:p>
    <w:p w:rsidR="00E5094F" w:rsidRPr="00585FEF" w:rsidRDefault="00E5094F" w:rsidP="00E5094F">
      <w:pPr>
        <w:numPr>
          <w:ilvl w:val="1"/>
          <w:numId w:val="5"/>
        </w:numPr>
        <w:rPr>
          <w:rFonts w:asciiTheme="minorHAnsi" w:hAnsiTheme="minorHAnsi"/>
          <w:color w:val="0000FF"/>
          <w:sz w:val="22"/>
          <w:szCs w:val="22"/>
        </w:rPr>
      </w:pPr>
      <w:r w:rsidRPr="00585FEF">
        <w:rPr>
          <w:rFonts w:asciiTheme="minorHAnsi" w:hAnsiTheme="minorHAnsi"/>
          <w:color w:val="0000FF"/>
          <w:sz w:val="22"/>
          <w:szCs w:val="22"/>
        </w:rPr>
        <w:t>To whom it will be released (le.g. researchers, funding agency, publication outcomes, etc)</w:t>
      </w:r>
    </w:p>
    <w:p w:rsidR="00E5094F" w:rsidRPr="00585FEF" w:rsidRDefault="00E5094F" w:rsidP="00E5094F">
      <w:pPr>
        <w:numPr>
          <w:ilvl w:val="1"/>
          <w:numId w:val="5"/>
        </w:numPr>
        <w:rPr>
          <w:rFonts w:asciiTheme="minorHAnsi" w:hAnsiTheme="minorHAnsi"/>
          <w:color w:val="0000FF"/>
          <w:sz w:val="22"/>
          <w:szCs w:val="22"/>
        </w:rPr>
      </w:pPr>
      <w:r w:rsidRPr="00585FEF">
        <w:rPr>
          <w:rFonts w:asciiTheme="minorHAnsi" w:hAnsiTheme="minorHAnsi"/>
          <w:color w:val="0000FF"/>
          <w:sz w:val="22"/>
          <w:szCs w:val="22"/>
        </w:rPr>
        <w:t xml:space="preserve">For what purpose the data is being released </w:t>
      </w:r>
    </w:p>
    <w:p w:rsidR="00E5094F" w:rsidRPr="00585FEF" w:rsidRDefault="00E5094F" w:rsidP="00E5094F">
      <w:pPr>
        <w:numPr>
          <w:ilvl w:val="1"/>
          <w:numId w:val="5"/>
        </w:numPr>
        <w:rPr>
          <w:rFonts w:asciiTheme="minorHAnsi" w:hAnsiTheme="minorHAnsi"/>
          <w:color w:val="0000FF"/>
          <w:sz w:val="22"/>
          <w:szCs w:val="22"/>
        </w:rPr>
      </w:pPr>
      <w:r w:rsidRPr="00585FEF">
        <w:rPr>
          <w:rFonts w:asciiTheme="minorHAnsi" w:hAnsiTheme="minorHAnsi"/>
          <w:color w:val="0000FF"/>
          <w:sz w:val="22"/>
          <w:szCs w:val="22"/>
        </w:rPr>
        <w:t xml:space="preserve">A field for the participant to include the date consent was given </w:t>
      </w:r>
    </w:p>
    <w:p w:rsidR="00F94611" w:rsidRPr="00A17A66" w:rsidRDefault="00E5094F" w:rsidP="00585FEF">
      <w:pPr>
        <w:spacing w:after="120"/>
        <w:ind w:left="720"/>
        <w:rPr>
          <w:rFonts w:ascii="Calibri" w:hAnsi="Calibri"/>
          <w:noProof w:val="0"/>
          <w:color w:val="0000FF"/>
          <w:sz w:val="22"/>
          <w:szCs w:val="22"/>
        </w:rPr>
      </w:pPr>
      <w:r>
        <w:rPr>
          <w:rFonts w:ascii="Calibri" w:hAnsi="Calibri"/>
          <w:noProof w:val="0"/>
          <w:color w:val="0000FF"/>
          <w:sz w:val="22"/>
          <w:szCs w:val="22"/>
        </w:rPr>
        <w:t xml:space="preserve">Additionally, written consent must be obtained from the participants. This includes electronic consent if it is obtained within an authenticated environment (e.g. Blackboard, Canvas, </w:t>
      </w:r>
      <w:proofErr w:type="gramStart"/>
      <w:r>
        <w:rPr>
          <w:rFonts w:ascii="Calibri" w:hAnsi="Calibri"/>
          <w:noProof w:val="0"/>
          <w:color w:val="0000FF"/>
          <w:sz w:val="22"/>
          <w:szCs w:val="22"/>
        </w:rPr>
        <w:t>ONID</w:t>
      </w:r>
      <w:proofErr w:type="gramEnd"/>
      <w:r>
        <w:rPr>
          <w:rFonts w:ascii="Calibri" w:hAnsi="Calibri"/>
          <w:noProof w:val="0"/>
          <w:color w:val="0000FF"/>
          <w:sz w:val="22"/>
          <w:szCs w:val="22"/>
        </w:rPr>
        <w:t>.)</w:t>
      </w:r>
    </w:p>
    <w:p w:rsidR="003B2082" w:rsidRDefault="00A56A00" w:rsidP="003B2082">
      <w:pPr>
        <w:numPr>
          <w:ilvl w:val="0"/>
          <w:numId w:val="5"/>
        </w:numPr>
        <w:spacing w:after="120"/>
        <w:rPr>
          <w:rFonts w:ascii="Calibri" w:hAnsi="Calibri"/>
          <w:b/>
          <w:noProof w:val="0"/>
          <w:color w:val="0000FF"/>
          <w:sz w:val="22"/>
          <w:szCs w:val="22"/>
        </w:rPr>
      </w:pPr>
      <w:r w:rsidRPr="00DD34CC">
        <w:rPr>
          <w:rFonts w:ascii="Calibri" w:hAnsi="Calibri"/>
          <w:b/>
          <w:noProof w:val="0"/>
          <w:color w:val="0000FF"/>
          <w:sz w:val="22"/>
          <w:szCs w:val="22"/>
        </w:rPr>
        <w:t>Signatures on a consent form</w:t>
      </w:r>
      <w:r w:rsidR="00DD34CC" w:rsidRPr="00DD34CC">
        <w:rPr>
          <w:rFonts w:ascii="Calibri" w:hAnsi="Calibri"/>
          <w:b/>
          <w:noProof w:val="0"/>
          <w:color w:val="0000FF"/>
          <w:sz w:val="22"/>
          <w:szCs w:val="22"/>
        </w:rPr>
        <w:t>.</w:t>
      </w:r>
    </w:p>
    <w:p w:rsidR="003B2082" w:rsidRPr="00905057" w:rsidRDefault="003B2082" w:rsidP="00905057">
      <w:pPr>
        <w:spacing w:after="120"/>
        <w:ind w:left="720"/>
        <w:rPr>
          <w:rFonts w:ascii="Calibri" w:hAnsi="Calibri"/>
          <w:b/>
          <w:noProof w:val="0"/>
          <w:color w:val="0000FF"/>
          <w:sz w:val="22"/>
          <w:szCs w:val="22"/>
        </w:rPr>
      </w:pPr>
      <w:r w:rsidRPr="003B2082">
        <w:rPr>
          <w:rFonts w:ascii="Calibri" w:hAnsi="Calibri"/>
          <w:noProof w:val="0"/>
          <w:color w:val="0000FF"/>
          <w:sz w:val="22"/>
          <w:szCs w:val="22"/>
        </w:rPr>
        <w:t>Note: Not applicable if you are requesting a waiver of signature and/or are using a verbal consent process.</w:t>
      </w:r>
    </w:p>
    <w:p w:rsidR="00A56A00" w:rsidRPr="00A17A66" w:rsidRDefault="00A56A00"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Subject (required): Subject signatures indicate that the study has been explained to them, all of their questions have been answered, and they agree to be in the study.</w:t>
      </w:r>
    </w:p>
    <w:p w:rsidR="00A56A00" w:rsidRPr="00A17A66" w:rsidRDefault="002E2885"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 xml:space="preserve">Researcher (required): Researcher signatures indicate that the study was explained to the subject, comprehension was assessed and found to be sufficient, and the subject provided consent </w:t>
      </w:r>
      <w:proofErr w:type="gramStart"/>
      <w:r w:rsidRPr="00A17A66">
        <w:rPr>
          <w:rFonts w:ascii="Calibri" w:hAnsi="Calibri"/>
          <w:noProof w:val="0"/>
          <w:color w:val="0000FF"/>
          <w:sz w:val="22"/>
          <w:szCs w:val="22"/>
        </w:rPr>
        <w:t>to participate</w:t>
      </w:r>
      <w:proofErr w:type="gramEnd"/>
      <w:r w:rsidRPr="00A17A66">
        <w:rPr>
          <w:rFonts w:ascii="Calibri" w:hAnsi="Calibri"/>
          <w:noProof w:val="0"/>
          <w:color w:val="0000FF"/>
          <w:sz w:val="22"/>
          <w:szCs w:val="22"/>
        </w:rPr>
        <w:t xml:space="preserve"> in the study.</w:t>
      </w:r>
    </w:p>
    <w:p w:rsidR="002E2885" w:rsidRPr="00A17A66" w:rsidRDefault="002E2885"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Witness signature: A witness must be an impartial adult who is not a member of the study team, or a family member of the subject.  Their signature on the consent</w:t>
      </w:r>
      <w:r w:rsidR="00954845" w:rsidRPr="00A17A66">
        <w:rPr>
          <w:rFonts w:ascii="Calibri" w:hAnsi="Calibri"/>
          <w:noProof w:val="0"/>
          <w:color w:val="0000FF"/>
          <w:sz w:val="22"/>
          <w:szCs w:val="22"/>
        </w:rPr>
        <w:t xml:space="preserve"> form indicates that the</w:t>
      </w:r>
      <w:r w:rsidR="00B76774" w:rsidRPr="00A17A66">
        <w:rPr>
          <w:rFonts w:ascii="Calibri" w:hAnsi="Calibri"/>
          <w:noProof w:val="0"/>
          <w:color w:val="0000FF"/>
          <w:sz w:val="22"/>
          <w:szCs w:val="22"/>
        </w:rPr>
        <w:t>y observed the consent process, the</w:t>
      </w:r>
      <w:r w:rsidR="00954845" w:rsidRPr="00A17A66">
        <w:rPr>
          <w:rFonts w:ascii="Calibri" w:hAnsi="Calibri"/>
          <w:noProof w:val="0"/>
          <w:color w:val="0000FF"/>
          <w:sz w:val="22"/>
          <w:szCs w:val="22"/>
        </w:rPr>
        <w:t xml:space="preserve"> study was explained to the subject, all of the subject</w:t>
      </w:r>
      <w:r w:rsidR="00B76774" w:rsidRPr="00A17A66">
        <w:rPr>
          <w:rFonts w:ascii="Calibri" w:hAnsi="Calibri"/>
          <w:noProof w:val="0"/>
          <w:color w:val="0000FF"/>
          <w:sz w:val="22"/>
          <w:szCs w:val="22"/>
        </w:rPr>
        <w:t>’</w:t>
      </w:r>
      <w:r w:rsidR="00954845" w:rsidRPr="00A17A66">
        <w:rPr>
          <w:rFonts w:ascii="Calibri" w:hAnsi="Calibri"/>
          <w:noProof w:val="0"/>
          <w:color w:val="0000FF"/>
          <w:sz w:val="22"/>
          <w:szCs w:val="22"/>
        </w:rPr>
        <w:t xml:space="preserve">s questions have been answered, and that consent is being given voluntarily.  </w:t>
      </w:r>
      <w:r w:rsidRPr="00A17A66">
        <w:rPr>
          <w:rFonts w:ascii="Calibri" w:hAnsi="Calibri"/>
          <w:noProof w:val="0"/>
          <w:color w:val="0000FF"/>
          <w:sz w:val="22"/>
          <w:szCs w:val="22"/>
        </w:rPr>
        <w:t>A witness signature is required when:</w:t>
      </w:r>
    </w:p>
    <w:p w:rsidR="002E2885" w:rsidRPr="00A17A66" w:rsidRDefault="002E2885" w:rsidP="002E2885">
      <w:pPr>
        <w:numPr>
          <w:ilvl w:val="2"/>
          <w:numId w:val="5"/>
        </w:numPr>
        <w:spacing w:after="120"/>
        <w:rPr>
          <w:rFonts w:ascii="Calibri" w:hAnsi="Calibri"/>
          <w:noProof w:val="0"/>
          <w:color w:val="0000FF"/>
          <w:sz w:val="22"/>
          <w:szCs w:val="22"/>
        </w:rPr>
      </w:pPr>
      <w:r w:rsidRPr="00A17A66">
        <w:rPr>
          <w:rFonts w:ascii="Calibri" w:hAnsi="Calibri"/>
          <w:noProof w:val="0"/>
          <w:color w:val="0000FF"/>
          <w:sz w:val="22"/>
          <w:szCs w:val="22"/>
        </w:rPr>
        <w:t xml:space="preserve">using a foreign language short form process, or </w:t>
      </w:r>
    </w:p>
    <w:p w:rsidR="002E2885" w:rsidRPr="00A17A66" w:rsidRDefault="002E2885" w:rsidP="002E2885">
      <w:pPr>
        <w:numPr>
          <w:ilvl w:val="2"/>
          <w:numId w:val="5"/>
        </w:numPr>
        <w:spacing w:after="120"/>
        <w:rPr>
          <w:rFonts w:ascii="Calibri" w:hAnsi="Calibri"/>
          <w:noProof w:val="0"/>
          <w:color w:val="0000FF"/>
          <w:sz w:val="22"/>
          <w:szCs w:val="22"/>
        </w:rPr>
      </w:pPr>
      <w:proofErr w:type="gramStart"/>
      <w:r w:rsidRPr="00A17A66">
        <w:rPr>
          <w:rFonts w:ascii="Calibri" w:hAnsi="Calibri"/>
          <w:noProof w:val="0"/>
          <w:color w:val="0000FF"/>
          <w:sz w:val="22"/>
          <w:szCs w:val="22"/>
        </w:rPr>
        <w:t>when</w:t>
      </w:r>
      <w:proofErr w:type="gramEnd"/>
      <w:r w:rsidRPr="00A17A66">
        <w:rPr>
          <w:rFonts w:ascii="Calibri" w:hAnsi="Calibri"/>
          <w:noProof w:val="0"/>
          <w:color w:val="0000FF"/>
          <w:sz w:val="22"/>
          <w:szCs w:val="22"/>
        </w:rPr>
        <w:t xml:space="preserve"> obtaining consent from a participant who has the capacity to consent but is unable to read, write, talk, or is blind.  In this case the individual providing consent must be able to indicate consent in some way and that must be indicated on the consent form (e.g., </w:t>
      </w:r>
      <w:r w:rsidR="00B76774" w:rsidRPr="00A17A66">
        <w:rPr>
          <w:rFonts w:ascii="Calibri" w:hAnsi="Calibri"/>
          <w:noProof w:val="0"/>
          <w:color w:val="0000FF"/>
          <w:sz w:val="22"/>
          <w:szCs w:val="22"/>
        </w:rPr>
        <w:t xml:space="preserve">mark on the signature line, </w:t>
      </w:r>
      <w:r w:rsidRPr="00A17A66">
        <w:rPr>
          <w:rFonts w:ascii="Calibri" w:hAnsi="Calibri"/>
          <w:noProof w:val="0"/>
          <w:color w:val="0000FF"/>
          <w:sz w:val="22"/>
          <w:szCs w:val="22"/>
        </w:rPr>
        <w:t>spoken, raised arm, nodded, etc.).</w:t>
      </w:r>
    </w:p>
    <w:p w:rsidR="00D20CFD" w:rsidRPr="00A17A66" w:rsidRDefault="00B76774"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 xml:space="preserve">Translator: </w:t>
      </w:r>
      <w:r w:rsidR="00D20CFD" w:rsidRPr="00A17A66">
        <w:rPr>
          <w:rFonts w:ascii="Calibri" w:hAnsi="Calibri"/>
          <w:noProof w:val="0"/>
          <w:color w:val="0000FF"/>
          <w:sz w:val="22"/>
          <w:szCs w:val="22"/>
        </w:rPr>
        <w:t xml:space="preserve"> If a translator is utilized during the consent process, their signature may be required.  A translator’s signature indicates that they translated the consent process, including any questions asked by the subject, that all of the subject’s questions have been answered, and that consent is being given voluntarily.  </w:t>
      </w:r>
    </w:p>
    <w:p w:rsidR="002E2885" w:rsidRPr="00A17A66" w:rsidRDefault="002E2885" w:rsidP="00A56A00">
      <w:pPr>
        <w:numPr>
          <w:ilvl w:val="1"/>
          <w:numId w:val="5"/>
        </w:numPr>
        <w:spacing w:after="120"/>
        <w:rPr>
          <w:rFonts w:ascii="Calibri" w:hAnsi="Calibri"/>
          <w:noProof w:val="0"/>
          <w:color w:val="0000FF"/>
          <w:sz w:val="22"/>
          <w:szCs w:val="22"/>
        </w:rPr>
      </w:pPr>
      <w:r w:rsidRPr="00A17A66">
        <w:rPr>
          <w:rFonts w:ascii="Calibri" w:hAnsi="Calibri"/>
          <w:noProof w:val="0"/>
          <w:color w:val="0000FF"/>
          <w:sz w:val="22"/>
          <w:szCs w:val="22"/>
        </w:rPr>
        <w:t>Parent, guardian, or legally authorized representative:</w:t>
      </w:r>
      <w:r w:rsidR="00B76774" w:rsidRPr="00A17A66">
        <w:rPr>
          <w:rFonts w:ascii="Calibri" w:hAnsi="Calibri"/>
          <w:noProof w:val="0"/>
          <w:color w:val="0000FF"/>
          <w:sz w:val="22"/>
          <w:szCs w:val="22"/>
        </w:rPr>
        <w:t xml:space="preserve">  These signatures may be required when the subject is a minor or in the event that the subject has diminished capacity to provide consent.</w:t>
      </w:r>
    </w:p>
    <w:p w:rsidR="00BE56E6" w:rsidRPr="00A17A66" w:rsidRDefault="00BE56E6" w:rsidP="00BE56E6">
      <w:pPr>
        <w:numPr>
          <w:ilvl w:val="0"/>
          <w:numId w:val="5"/>
        </w:numPr>
        <w:spacing w:after="240"/>
        <w:rPr>
          <w:rFonts w:ascii="Calibri" w:hAnsi="Calibri"/>
          <w:color w:val="0000FF"/>
          <w:sz w:val="22"/>
          <w:szCs w:val="22"/>
        </w:rPr>
      </w:pPr>
      <w:r w:rsidRPr="00DD34CC">
        <w:rPr>
          <w:rFonts w:ascii="Calibri" w:hAnsi="Calibri"/>
          <w:b/>
          <w:color w:val="0000FF"/>
          <w:sz w:val="22"/>
          <w:szCs w:val="22"/>
        </w:rPr>
        <w:t xml:space="preserve">Significant new findings: </w:t>
      </w:r>
      <w:r w:rsidRPr="00A17A66">
        <w:rPr>
          <w:rFonts w:ascii="Calibri" w:hAnsi="Calibri"/>
          <w:color w:val="0000FF"/>
          <w:sz w:val="22"/>
          <w:szCs w:val="22"/>
        </w:rPr>
        <w:t xml:space="preserve"> Significant new findings developed during the course of the research which may relate to the subject's willingness to continue participation must be provided to the subject.</w:t>
      </w:r>
      <w:r w:rsidR="00801DDC" w:rsidRPr="00A17A66">
        <w:rPr>
          <w:rFonts w:ascii="Calibri" w:hAnsi="Calibri"/>
          <w:color w:val="0000FF"/>
          <w:sz w:val="22"/>
          <w:szCs w:val="22"/>
        </w:rPr>
        <w:t xml:space="preserve">  For example, a change in the terms of service or license agreement with an online survey tool which results broader sharing of user data, may impact a subject’s willingness to provide data via that website.</w:t>
      </w:r>
      <w:r w:rsidR="00E21467" w:rsidRPr="00A17A66">
        <w:rPr>
          <w:rFonts w:ascii="Calibri" w:hAnsi="Calibri"/>
          <w:color w:val="0000FF"/>
          <w:sz w:val="22"/>
          <w:szCs w:val="22"/>
        </w:rPr>
        <w:t xml:space="preserve">  Similarly, a discovery that the study intervention had negative affects that were unforseen at the beginning of the study, could impact a subject’s willingness to continue with the study activities.  When appropriate for the study, a statement regarding the disclosure of significant new findings should be included in the consent process.  See the </w:t>
      </w:r>
      <w:r w:rsidR="00E21467" w:rsidRPr="00A17A66">
        <w:rPr>
          <w:rFonts w:ascii="Calibri" w:hAnsi="Calibri"/>
          <w:i/>
          <w:color w:val="0000FF"/>
          <w:sz w:val="22"/>
          <w:szCs w:val="22"/>
        </w:rPr>
        <w:t>Informed Consent Template</w:t>
      </w:r>
      <w:r w:rsidR="00E21467" w:rsidRPr="00A17A66">
        <w:rPr>
          <w:rFonts w:ascii="Calibri" w:hAnsi="Calibri"/>
          <w:color w:val="0000FF"/>
          <w:sz w:val="22"/>
          <w:szCs w:val="22"/>
        </w:rPr>
        <w:t xml:space="preserve"> for sample language.</w:t>
      </w:r>
    </w:p>
    <w:p w:rsidR="00F94611" w:rsidRPr="00DD34CC" w:rsidRDefault="00DD34CC" w:rsidP="00536A55">
      <w:pPr>
        <w:numPr>
          <w:ilvl w:val="0"/>
          <w:numId w:val="5"/>
        </w:numPr>
        <w:spacing w:after="120"/>
        <w:rPr>
          <w:rFonts w:ascii="Calibri" w:hAnsi="Calibri"/>
          <w:b/>
          <w:noProof w:val="0"/>
          <w:color w:val="0000FF"/>
          <w:sz w:val="22"/>
          <w:szCs w:val="22"/>
        </w:rPr>
      </w:pPr>
      <w:r w:rsidRPr="00DD34CC">
        <w:rPr>
          <w:rFonts w:ascii="Calibri" w:hAnsi="Calibri"/>
          <w:b/>
          <w:noProof w:val="0"/>
          <w:color w:val="0000FF"/>
          <w:sz w:val="22"/>
          <w:szCs w:val="22"/>
        </w:rPr>
        <w:t>A</w:t>
      </w:r>
      <w:r w:rsidR="00F94611" w:rsidRPr="00DD34CC">
        <w:rPr>
          <w:rFonts w:ascii="Calibri" w:hAnsi="Calibri"/>
          <w:b/>
          <w:noProof w:val="0"/>
          <w:color w:val="0000FF"/>
          <w:sz w:val="22"/>
          <w:szCs w:val="22"/>
        </w:rPr>
        <w:t xml:space="preserve">dult subjects </w:t>
      </w:r>
      <w:r w:rsidRPr="00DD34CC">
        <w:rPr>
          <w:rFonts w:ascii="Calibri" w:hAnsi="Calibri"/>
          <w:b/>
          <w:noProof w:val="0"/>
          <w:color w:val="0000FF"/>
          <w:sz w:val="22"/>
          <w:szCs w:val="22"/>
        </w:rPr>
        <w:t>with diminished</w:t>
      </w:r>
      <w:r w:rsidR="00F94611" w:rsidRPr="00DD34CC">
        <w:rPr>
          <w:rFonts w:ascii="Calibri" w:hAnsi="Calibri"/>
          <w:b/>
          <w:noProof w:val="0"/>
          <w:color w:val="0000FF"/>
          <w:sz w:val="22"/>
          <w:szCs w:val="22"/>
        </w:rPr>
        <w:t xml:space="preserve"> capacity to consent</w:t>
      </w:r>
      <w:r w:rsidRPr="00DD34CC">
        <w:rPr>
          <w:rFonts w:ascii="Calibri" w:hAnsi="Calibri"/>
          <w:b/>
          <w:noProof w:val="0"/>
          <w:color w:val="0000FF"/>
          <w:sz w:val="22"/>
          <w:szCs w:val="22"/>
        </w:rPr>
        <w:t>.</w:t>
      </w:r>
    </w:p>
    <w:p w:rsidR="00F94611" w:rsidRPr="00A17A66" w:rsidRDefault="00F94611" w:rsidP="006B0AFC">
      <w:pPr>
        <w:numPr>
          <w:ilvl w:val="0"/>
          <w:numId w:val="32"/>
        </w:numPr>
        <w:rPr>
          <w:rFonts w:ascii="Calibri" w:hAnsi="Calibri"/>
          <w:noProof w:val="0"/>
          <w:color w:val="0000FF"/>
          <w:sz w:val="22"/>
          <w:szCs w:val="22"/>
        </w:rPr>
      </w:pPr>
      <w:r w:rsidRPr="00A17A66">
        <w:rPr>
          <w:rFonts w:ascii="Calibri" w:hAnsi="Calibri"/>
          <w:noProof w:val="0"/>
          <w:color w:val="0000FF"/>
          <w:sz w:val="22"/>
          <w:szCs w:val="22"/>
        </w:rPr>
        <w:t>Describe how capacity for consent will be determined if some or all subjects lack capacity to consent.</w:t>
      </w:r>
    </w:p>
    <w:p w:rsidR="00F94611" w:rsidRPr="00A17A66" w:rsidRDefault="00F94611" w:rsidP="006B0AFC">
      <w:pPr>
        <w:numPr>
          <w:ilvl w:val="0"/>
          <w:numId w:val="32"/>
        </w:numPr>
        <w:rPr>
          <w:rFonts w:ascii="Calibri" w:hAnsi="Calibri"/>
          <w:noProof w:val="0"/>
          <w:color w:val="0000FF"/>
          <w:sz w:val="22"/>
          <w:szCs w:val="22"/>
        </w:rPr>
      </w:pPr>
      <w:r w:rsidRPr="00A17A66">
        <w:rPr>
          <w:rFonts w:ascii="Calibri" w:hAnsi="Calibri"/>
          <w:noProof w:val="0"/>
          <w:color w:val="0000FF"/>
          <w:sz w:val="22"/>
          <w:szCs w:val="22"/>
        </w:rPr>
        <w:t>If subject’s capacity to consent may decline during the study, explain the plan for ongoing assessment of the subject’s ability to understand that they are participating in a study.  Examples may include subjects with beginning stages of dementia.</w:t>
      </w:r>
    </w:p>
    <w:p w:rsidR="00F94611" w:rsidRPr="00A17A66" w:rsidRDefault="00F94611" w:rsidP="006B0AFC">
      <w:pPr>
        <w:numPr>
          <w:ilvl w:val="0"/>
          <w:numId w:val="32"/>
        </w:numPr>
        <w:rPr>
          <w:rFonts w:ascii="Calibri" w:hAnsi="Calibri"/>
          <w:noProof w:val="0"/>
          <w:color w:val="0000FF"/>
          <w:sz w:val="22"/>
          <w:szCs w:val="22"/>
        </w:rPr>
      </w:pPr>
      <w:r w:rsidRPr="00A17A66">
        <w:rPr>
          <w:rFonts w:ascii="Calibri" w:hAnsi="Calibri"/>
          <w:noProof w:val="0"/>
          <w:color w:val="0000FF"/>
          <w:sz w:val="22"/>
          <w:szCs w:val="22"/>
        </w:rPr>
        <w:t xml:space="preserve">If a subject may regain capacity to consent after being enrolled in the study through a surrogate consent process, describe the plan for assessing capacity to consent and the consent process.  </w:t>
      </w:r>
    </w:p>
    <w:p w:rsidR="00BE56E6" w:rsidRPr="00A17A66" w:rsidRDefault="00F94611" w:rsidP="006B0AFC">
      <w:pPr>
        <w:numPr>
          <w:ilvl w:val="0"/>
          <w:numId w:val="32"/>
        </w:numPr>
        <w:rPr>
          <w:rFonts w:ascii="Calibri" w:hAnsi="Calibri"/>
          <w:noProof w:val="0"/>
          <w:color w:val="0000FF"/>
          <w:sz w:val="22"/>
          <w:szCs w:val="22"/>
        </w:rPr>
      </w:pPr>
      <w:r w:rsidRPr="00A17A66">
        <w:rPr>
          <w:rFonts w:ascii="Calibri" w:hAnsi="Calibri"/>
          <w:noProof w:val="0"/>
          <w:color w:val="0000FF"/>
          <w:sz w:val="22"/>
          <w:szCs w:val="22"/>
        </w:rPr>
        <w:t>Describe the procedure for identifying a surrogate decision maker for a subject unable to consent for him/herself.</w:t>
      </w:r>
    </w:p>
    <w:p w:rsidR="00F94611" w:rsidRPr="00A17A66" w:rsidRDefault="00F94611" w:rsidP="00F94611">
      <w:pPr>
        <w:ind w:left="360"/>
        <w:rPr>
          <w:rFonts w:ascii="Calibri" w:hAnsi="Calibri"/>
          <w:noProof w:val="0"/>
          <w:color w:val="0000FF"/>
          <w:sz w:val="22"/>
          <w:szCs w:val="22"/>
        </w:rPr>
      </w:pPr>
    </w:p>
    <w:p w:rsidR="00F94611" w:rsidRPr="00A17A66" w:rsidRDefault="00F94611" w:rsidP="00536A55">
      <w:pPr>
        <w:widowControl w:val="0"/>
        <w:numPr>
          <w:ilvl w:val="0"/>
          <w:numId w:val="2"/>
        </w:numPr>
        <w:autoSpaceDE w:val="0"/>
        <w:autoSpaceDN w:val="0"/>
        <w:adjustRightInd w:val="0"/>
        <w:rPr>
          <w:rFonts w:ascii="Calibri" w:hAnsi="Calibri"/>
          <w:noProof w:val="0"/>
          <w:sz w:val="22"/>
          <w:szCs w:val="22"/>
        </w:rPr>
      </w:pPr>
      <w:r w:rsidRPr="00A17A66">
        <w:rPr>
          <w:rFonts w:ascii="Calibri" w:hAnsi="Calibri"/>
          <w:noProof w:val="0"/>
          <w:sz w:val="22"/>
          <w:szCs w:val="22"/>
        </w:rPr>
        <w:t>Assent Process</w:t>
      </w:r>
    </w:p>
    <w:p w:rsidR="00F94611" w:rsidRPr="00A17A66" w:rsidRDefault="00F94611" w:rsidP="00F94611">
      <w:pPr>
        <w:widowControl w:val="0"/>
        <w:autoSpaceDE w:val="0"/>
        <w:autoSpaceDN w:val="0"/>
        <w:adjustRightInd w:val="0"/>
        <w:rPr>
          <w:rFonts w:ascii="Calibri" w:hAnsi="Calibri"/>
          <w:noProof w:val="0"/>
          <w:color w:val="0000FF"/>
          <w:sz w:val="22"/>
          <w:szCs w:val="22"/>
        </w:rPr>
      </w:pPr>
    </w:p>
    <w:p w:rsidR="00F94611" w:rsidRPr="00A17A66" w:rsidRDefault="00F94611" w:rsidP="00F94611">
      <w:pPr>
        <w:widowControl w:val="0"/>
        <w:autoSpaceDE w:val="0"/>
        <w:autoSpaceDN w:val="0"/>
        <w:adjustRightInd w:val="0"/>
        <w:spacing w:after="120"/>
        <w:ind w:left="360"/>
        <w:rPr>
          <w:rFonts w:ascii="Calibri" w:hAnsi="Calibri"/>
          <w:noProof w:val="0"/>
          <w:color w:val="0000FF"/>
          <w:sz w:val="22"/>
          <w:szCs w:val="22"/>
        </w:rPr>
      </w:pPr>
      <w:r w:rsidRPr="00A17A66">
        <w:rPr>
          <w:rFonts w:ascii="Calibri" w:hAnsi="Calibri"/>
          <w:noProof w:val="0"/>
          <w:color w:val="0000FF"/>
          <w:sz w:val="22"/>
          <w:szCs w:val="22"/>
        </w:rPr>
        <w:t>Things to consider when describing the assent process:</w:t>
      </w:r>
    </w:p>
    <w:p w:rsidR="00406D03" w:rsidRPr="00A17A66" w:rsidRDefault="00406D03" w:rsidP="00536A55">
      <w:pPr>
        <w:numPr>
          <w:ilvl w:val="0"/>
          <w:numId w:val="7"/>
        </w:numPr>
        <w:spacing w:after="120"/>
        <w:rPr>
          <w:rFonts w:ascii="Calibri" w:hAnsi="Calibri"/>
          <w:noProof w:val="0"/>
          <w:color w:val="0000FF"/>
          <w:sz w:val="22"/>
          <w:szCs w:val="22"/>
        </w:rPr>
      </w:pPr>
      <w:r w:rsidRPr="00A17A66">
        <w:rPr>
          <w:rFonts w:ascii="Calibri" w:hAnsi="Calibri"/>
          <w:noProof w:val="0"/>
          <w:color w:val="0000FF"/>
          <w:sz w:val="22"/>
          <w:szCs w:val="22"/>
        </w:rPr>
        <w:t>This section should demonstrate an understanding of the nature of assent and how to judge to whether or not an individual is capable of participating in the process.</w:t>
      </w:r>
    </w:p>
    <w:p w:rsidR="00F94611" w:rsidRPr="00A17A66" w:rsidRDefault="00F94611" w:rsidP="00536A55">
      <w:pPr>
        <w:numPr>
          <w:ilvl w:val="0"/>
          <w:numId w:val="7"/>
        </w:numPr>
        <w:spacing w:after="120"/>
        <w:rPr>
          <w:rFonts w:ascii="Calibri" w:hAnsi="Calibri"/>
          <w:noProof w:val="0"/>
          <w:color w:val="0000FF"/>
          <w:sz w:val="22"/>
          <w:szCs w:val="22"/>
        </w:rPr>
      </w:pPr>
      <w:r w:rsidRPr="00A17A66">
        <w:rPr>
          <w:rFonts w:ascii="Calibri" w:hAnsi="Calibri"/>
          <w:noProof w:val="0"/>
          <w:color w:val="0000FF"/>
          <w:sz w:val="22"/>
          <w:szCs w:val="22"/>
        </w:rPr>
        <w:t>Indicate who will discuss the study with the child</w:t>
      </w:r>
      <w:r w:rsidR="00406D03" w:rsidRPr="00A17A66">
        <w:rPr>
          <w:rFonts w:ascii="Calibri" w:hAnsi="Calibri"/>
          <w:noProof w:val="0"/>
          <w:color w:val="0000FF"/>
          <w:sz w:val="22"/>
          <w:szCs w:val="22"/>
        </w:rPr>
        <w:t xml:space="preserve"> and describe their training in presenting research in a clear and age-appropriate fashion.  Outline </w:t>
      </w:r>
      <w:r w:rsidRPr="00A17A66">
        <w:rPr>
          <w:rFonts w:ascii="Calibri" w:hAnsi="Calibri"/>
          <w:noProof w:val="0"/>
          <w:color w:val="0000FF"/>
          <w:sz w:val="22"/>
          <w:szCs w:val="22"/>
        </w:rPr>
        <w:t>what information will be discussed.  The IRB will want to see a guide or outline of the language the investigator will use in this discussion.  The wording should capture the essential elements in age-appropriate language.</w:t>
      </w:r>
    </w:p>
    <w:p w:rsidR="00F94611" w:rsidRPr="00A17A66" w:rsidRDefault="00F94611" w:rsidP="00536A55">
      <w:pPr>
        <w:numPr>
          <w:ilvl w:val="0"/>
          <w:numId w:val="7"/>
        </w:numPr>
        <w:spacing w:after="120"/>
        <w:rPr>
          <w:rFonts w:ascii="Calibri" w:hAnsi="Calibri"/>
          <w:noProof w:val="0"/>
          <w:color w:val="0000FF"/>
          <w:sz w:val="22"/>
          <w:szCs w:val="22"/>
        </w:rPr>
      </w:pPr>
      <w:r w:rsidRPr="00A17A66">
        <w:rPr>
          <w:rFonts w:ascii="Calibri" w:hAnsi="Calibri"/>
          <w:noProof w:val="0"/>
          <w:color w:val="0000FF"/>
          <w:sz w:val="22"/>
          <w:szCs w:val="22"/>
        </w:rPr>
        <w:t xml:space="preserve">Indicate whether an oral assent process is to be used (typically for ages 0-7) or if an assent document will be used (typically for children ages 8 – 17). </w:t>
      </w:r>
    </w:p>
    <w:p w:rsidR="00F94611" w:rsidRPr="00A17A66" w:rsidRDefault="00F94611" w:rsidP="00536A55">
      <w:pPr>
        <w:numPr>
          <w:ilvl w:val="0"/>
          <w:numId w:val="8"/>
        </w:numPr>
        <w:spacing w:after="120"/>
        <w:rPr>
          <w:rFonts w:ascii="Calibri" w:hAnsi="Calibri"/>
          <w:noProof w:val="0"/>
          <w:color w:val="0000FF"/>
          <w:sz w:val="22"/>
          <w:szCs w:val="22"/>
        </w:rPr>
      </w:pPr>
      <w:r w:rsidRPr="00A17A66">
        <w:rPr>
          <w:rFonts w:ascii="Calibri" w:hAnsi="Calibri"/>
          <w:noProof w:val="0"/>
          <w:color w:val="0000FF"/>
          <w:sz w:val="22"/>
          <w:szCs w:val="22"/>
        </w:rPr>
        <w:t xml:space="preserve">If </w:t>
      </w:r>
      <w:r w:rsidR="00B67EF5">
        <w:rPr>
          <w:rFonts w:ascii="Calibri" w:hAnsi="Calibri"/>
          <w:noProof w:val="0"/>
          <w:color w:val="0000FF"/>
          <w:sz w:val="22"/>
          <w:szCs w:val="22"/>
        </w:rPr>
        <w:t xml:space="preserve">children </w:t>
      </w:r>
      <w:r w:rsidRPr="00A17A66">
        <w:rPr>
          <w:rFonts w:ascii="Calibri" w:hAnsi="Calibri"/>
          <w:noProof w:val="0"/>
          <w:color w:val="0000FF"/>
          <w:sz w:val="22"/>
          <w:szCs w:val="22"/>
        </w:rPr>
        <w:t xml:space="preserve">enrolled in this study </w:t>
      </w:r>
      <w:r w:rsidR="00B67EF5">
        <w:rPr>
          <w:rFonts w:ascii="Calibri" w:hAnsi="Calibri"/>
          <w:noProof w:val="0"/>
          <w:color w:val="0000FF"/>
          <w:sz w:val="22"/>
          <w:szCs w:val="22"/>
        </w:rPr>
        <w:t xml:space="preserve">will </w:t>
      </w:r>
      <w:r w:rsidRPr="00A17A66">
        <w:rPr>
          <w:rFonts w:ascii="Calibri" w:hAnsi="Calibri"/>
          <w:noProof w:val="0"/>
          <w:color w:val="0000FF"/>
          <w:sz w:val="22"/>
          <w:szCs w:val="22"/>
        </w:rPr>
        <w:t>reach the age of majority (18)</w:t>
      </w:r>
      <w:r w:rsidR="00B67EF5">
        <w:rPr>
          <w:rFonts w:ascii="Calibri" w:hAnsi="Calibri"/>
          <w:noProof w:val="0"/>
          <w:color w:val="0000FF"/>
          <w:sz w:val="22"/>
          <w:szCs w:val="22"/>
        </w:rPr>
        <w:t xml:space="preserve"> before their study participation ends</w:t>
      </w:r>
      <w:r w:rsidRPr="00A17A66">
        <w:rPr>
          <w:rFonts w:ascii="Calibri" w:hAnsi="Calibri"/>
          <w:noProof w:val="0"/>
          <w:color w:val="0000FF"/>
          <w:sz w:val="22"/>
          <w:szCs w:val="22"/>
        </w:rPr>
        <w:t>, describe the plan and process for obtaining their consent to continue.</w:t>
      </w:r>
    </w:p>
    <w:p w:rsidR="00F94611" w:rsidRPr="00A17A66" w:rsidRDefault="00F94611" w:rsidP="00536A55">
      <w:pPr>
        <w:numPr>
          <w:ilvl w:val="0"/>
          <w:numId w:val="3"/>
        </w:numPr>
        <w:spacing w:after="120"/>
        <w:rPr>
          <w:rFonts w:ascii="Calibri" w:hAnsi="Calibri"/>
          <w:noProof w:val="0"/>
          <w:color w:val="0000FF"/>
          <w:sz w:val="22"/>
          <w:szCs w:val="22"/>
        </w:rPr>
      </w:pPr>
      <w:r w:rsidRPr="00A17A66">
        <w:rPr>
          <w:rFonts w:ascii="Calibri" w:hAnsi="Calibri"/>
          <w:noProof w:val="0"/>
          <w:color w:val="0000FF"/>
          <w:sz w:val="22"/>
          <w:szCs w:val="22"/>
        </w:rPr>
        <w:t>Parental consent may only be waived in rare cases.  Parental consent and parental notification are not the same.  However, in cases where consent is waived, notification may be appropriate.  If you want the IRB to waive the assent requirement, indicate the appropriate justification:</w:t>
      </w:r>
    </w:p>
    <w:p w:rsidR="00F94611" w:rsidRPr="00A17A66" w:rsidRDefault="00F94611" w:rsidP="006B0AFC">
      <w:pPr>
        <w:numPr>
          <w:ilvl w:val="0"/>
          <w:numId w:val="34"/>
        </w:numPr>
        <w:spacing w:after="120"/>
        <w:rPr>
          <w:rFonts w:ascii="Calibri" w:hAnsi="Calibri"/>
          <w:noProof w:val="0"/>
          <w:color w:val="0000FF"/>
          <w:sz w:val="22"/>
          <w:szCs w:val="22"/>
        </w:rPr>
      </w:pPr>
      <w:r w:rsidRPr="00A17A66">
        <w:rPr>
          <w:rFonts w:ascii="Calibri" w:hAnsi="Calibri"/>
          <w:noProof w:val="0"/>
          <w:color w:val="0000FF"/>
          <w:sz w:val="22"/>
          <w:szCs w:val="22"/>
        </w:rPr>
        <w:t>The ages, maturity, or psychological state of the children to be enrolled make them incapable of providing assent; or</w:t>
      </w:r>
    </w:p>
    <w:p w:rsidR="00F94611" w:rsidRPr="00A17A66" w:rsidRDefault="00F94611" w:rsidP="006B0AFC">
      <w:pPr>
        <w:numPr>
          <w:ilvl w:val="0"/>
          <w:numId w:val="34"/>
        </w:numPr>
        <w:spacing w:after="120"/>
        <w:rPr>
          <w:rFonts w:ascii="Calibri" w:hAnsi="Calibri"/>
          <w:noProof w:val="0"/>
          <w:color w:val="0000FF"/>
          <w:sz w:val="22"/>
          <w:szCs w:val="22"/>
        </w:rPr>
      </w:pPr>
      <w:r w:rsidRPr="00A17A66">
        <w:rPr>
          <w:rFonts w:ascii="Calibri" w:hAnsi="Calibri"/>
          <w:noProof w:val="0"/>
          <w:color w:val="0000FF"/>
          <w:sz w:val="22"/>
          <w:szCs w:val="22"/>
        </w:rPr>
        <w:t>The intervention or procedure involved in the research holds out a prospect of direct benefit that is important to the health or well-being of the children and is available only in the context of the research; or</w:t>
      </w:r>
    </w:p>
    <w:p w:rsidR="00F94611" w:rsidRPr="00A17A66" w:rsidRDefault="00F94611" w:rsidP="006B0AFC">
      <w:pPr>
        <w:numPr>
          <w:ilvl w:val="0"/>
          <w:numId w:val="34"/>
        </w:numPr>
        <w:spacing w:after="120"/>
        <w:rPr>
          <w:rFonts w:ascii="Calibri" w:hAnsi="Calibri"/>
          <w:noProof w:val="0"/>
          <w:color w:val="0000FF"/>
          <w:sz w:val="22"/>
          <w:szCs w:val="22"/>
        </w:rPr>
      </w:pPr>
      <w:r w:rsidRPr="00A17A66">
        <w:rPr>
          <w:rFonts w:ascii="Calibri" w:hAnsi="Calibri"/>
          <w:noProof w:val="0"/>
          <w:color w:val="0000FF"/>
          <w:sz w:val="22"/>
          <w:szCs w:val="22"/>
        </w:rPr>
        <w:t>The research involves no more than minimal risk to children, and the research could not practicably be carried out without the waiver or assent.</w:t>
      </w:r>
    </w:p>
    <w:p w:rsidR="00A17A66" w:rsidRDefault="00F94611" w:rsidP="00536A55">
      <w:pPr>
        <w:numPr>
          <w:ilvl w:val="0"/>
          <w:numId w:val="2"/>
        </w:numPr>
        <w:rPr>
          <w:rFonts w:ascii="Calibri" w:hAnsi="Calibri"/>
          <w:sz w:val="22"/>
          <w:szCs w:val="22"/>
        </w:rPr>
      </w:pPr>
      <w:r w:rsidRPr="00A17A66">
        <w:rPr>
          <w:rFonts w:ascii="Calibri" w:hAnsi="Calibri"/>
          <w:noProof w:val="0"/>
          <w:sz w:val="22"/>
          <w:szCs w:val="22"/>
        </w:rPr>
        <w:t>Eligibility Screening</w:t>
      </w:r>
    </w:p>
    <w:p w:rsidR="000E40CF" w:rsidRDefault="000E40CF" w:rsidP="00A17A66">
      <w:pPr>
        <w:ind w:left="360"/>
        <w:rPr>
          <w:rFonts w:ascii="Calibri" w:hAnsi="Calibri"/>
          <w:noProof w:val="0"/>
          <w:sz w:val="22"/>
          <w:szCs w:val="22"/>
        </w:rPr>
      </w:pPr>
    </w:p>
    <w:p w:rsidR="00B67EF5" w:rsidRDefault="00F94611" w:rsidP="00A17A66">
      <w:pPr>
        <w:ind w:left="360"/>
        <w:rPr>
          <w:rFonts w:ascii="Calibri" w:hAnsi="Calibri"/>
          <w:color w:val="0000FF"/>
          <w:sz w:val="22"/>
          <w:szCs w:val="22"/>
        </w:rPr>
      </w:pPr>
      <w:r w:rsidRPr="00A17A66">
        <w:rPr>
          <w:rFonts w:ascii="Calibri" w:hAnsi="Calibri"/>
          <w:color w:val="0000FF"/>
          <w:sz w:val="22"/>
          <w:szCs w:val="22"/>
        </w:rPr>
        <w:t xml:space="preserve">While investigators are encouraged to describe a study and any eligibility requirements to interested individuals prior to obtaining informed consent to participation, collection of information from those individuals for the purposes of pre-screening </w:t>
      </w:r>
      <w:r w:rsidR="00446A84">
        <w:rPr>
          <w:rFonts w:ascii="Calibri" w:hAnsi="Calibri"/>
          <w:color w:val="0000FF"/>
          <w:sz w:val="22"/>
          <w:szCs w:val="22"/>
        </w:rPr>
        <w:t>must</w:t>
      </w:r>
      <w:r w:rsidR="00446A84" w:rsidRPr="00A17A66">
        <w:rPr>
          <w:rFonts w:ascii="Calibri" w:hAnsi="Calibri"/>
          <w:color w:val="0000FF"/>
          <w:sz w:val="22"/>
          <w:szCs w:val="22"/>
        </w:rPr>
        <w:t xml:space="preserve"> </w:t>
      </w:r>
      <w:r w:rsidRPr="00A17A66">
        <w:rPr>
          <w:rFonts w:ascii="Calibri" w:hAnsi="Calibri"/>
          <w:color w:val="0000FF"/>
          <w:sz w:val="22"/>
          <w:szCs w:val="22"/>
        </w:rPr>
        <w:t xml:space="preserve">generally occur after informed consent has been obtained.   </w:t>
      </w:r>
    </w:p>
    <w:p w:rsidR="00B67EF5" w:rsidRDefault="00B67EF5" w:rsidP="00A17A66">
      <w:pPr>
        <w:ind w:left="360"/>
        <w:rPr>
          <w:rFonts w:ascii="Calibri" w:hAnsi="Calibri"/>
          <w:color w:val="0000FF"/>
          <w:sz w:val="22"/>
          <w:szCs w:val="22"/>
        </w:rPr>
      </w:pPr>
    </w:p>
    <w:p w:rsidR="00F94611" w:rsidRPr="007A5A9A" w:rsidRDefault="00F94611" w:rsidP="00A17A66">
      <w:pPr>
        <w:ind w:left="360"/>
        <w:rPr>
          <w:rFonts w:ascii="Calibri" w:hAnsi="Calibri"/>
          <w:sz w:val="22"/>
        </w:rPr>
      </w:pPr>
      <w:r w:rsidRPr="00A17A66">
        <w:rPr>
          <w:rFonts w:ascii="Calibri" w:hAnsi="Calibri"/>
          <w:color w:val="0000FF"/>
          <w:sz w:val="22"/>
          <w:szCs w:val="22"/>
        </w:rPr>
        <w:t>If the study involves a screening process, explain whether the eligibility screening will take place before or after informed consent has been obtained.  If after, indicate what data will be collected; and what will be done with the data if the person screen fails.  If before, a waiver of documentation of</w:t>
      </w:r>
      <w:r w:rsidR="00446A84">
        <w:rPr>
          <w:rFonts w:ascii="Calibri" w:hAnsi="Calibri"/>
          <w:color w:val="0000FF"/>
          <w:sz w:val="22"/>
          <w:szCs w:val="22"/>
        </w:rPr>
        <w:t xml:space="preserve"> signed</w:t>
      </w:r>
      <w:r w:rsidRPr="00A17A66">
        <w:rPr>
          <w:rFonts w:ascii="Calibri" w:hAnsi="Calibri"/>
          <w:color w:val="0000FF"/>
          <w:sz w:val="22"/>
          <w:szCs w:val="22"/>
        </w:rPr>
        <w:t xml:space="preserve"> informed consent to collect screening information may be </w:t>
      </w:r>
      <w:r w:rsidR="00446A84">
        <w:rPr>
          <w:rFonts w:ascii="Calibri" w:hAnsi="Calibri"/>
          <w:color w:val="0000FF"/>
          <w:sz w:val="22"/>
          <w:szCs w:val="22"/>
        </w:rPr>
        <w:t>requested</w:t>
      </w:r>
      <w:r w:rsidRPr="00A17A66">
        <w:rPr>
          <w:rFonts w:ascii="Calibri" w:hAnsi="Calibri"/>
          <w:color w:val="0000FF"/>
          <w:sz w:val="22"/>
          <w:szCs w:val="22"/>
        </w:rPr>
        <w:t xml:space="preserve">.  Add </w:t>
      </w:r>
      <w:r w:rsidR="00136594">
        <w:rPr>
          <w:rFonts w:ascii="Calibri" w:hAnsi="Calibri"/>
          <w:color w:val="0000FF"/>
          <w:sz w:val="22"/>
          <w:szCs w:val="22"/>
        </w:rPr>
        <w:t xml:space="preserve">a </w:t>
      </w:r>
      <w:r w:rsidRPr="00A17A66">
        <w:rPr>
          <w:rFonts w:ascii="Calibri" w:hAnsi="Calibri"/>
          <w:color w:val="0000FF"/>
          <w:sz w:val="22"/>
          <w:szCs w:val="22"/>
        </w:rPr>
        <w:t xml:space="preserve">description of the information that will </w:t>
      </w:r>
      <w:r w:rsidR="000F4DFF">
        <w:rPr>
          <w:rFonts w:ascii="Calibri" w:hAnsi="Calibri"/>
          <w:color w:val="0000FF"/>
          <w:sz w:val="22"/>
          <w:szCs w:val="22"/>
        </w:rPr>
        <w:t xml:space="preserve">be </w:t>
      </w:r>
      <w:r w:rsidRPr="00A17A66">
        <w:rPr>
          <w:rFonts w:ascii="Calibri" w:hAnsi="Calibri"/>
          <w:color w:val="0000FF"/>
          <w:sz w:val="22"/>
          <w:szCs w:val="22"/>
        </w:rPr>
        <w:t xml:space="preserve">provided to the potential participant before screening questions are asked.  Provide a screening or eligibility checklist that will be used with each participant.  </w:t>
      </w:r>
    </w:p>
    <w:p w:rsidR="00F94611" w:rsidRPr="007A5A9A" w:rsidRDefault="00F94611" w:rsidP="007A5A9A">
      <w:pPr>
        <w:widowControl w:val="0"/>
        <w:autoSpaceDE w:val="0"/>
        <w:autoSpaceDN w:val="0"/>
        <w:adjustRightInd w:val="0"/>
        <w:rPr>
          <w:rFonts w:ascii="Calibri" w:hAnsi="Calibri"/>
          <w:sz w:val="22"/>
        </w:rPr>
      </w:pPr>
    </w:p>
    <w:p w:rsidR="003A33BA" w:rsidRPr="00FA7E94" w:rsidRDefault="003A33BA" w:rsidP="003A33BA">
      <w:pPr>
        <w:spacing w:line="276" w:lineRule="auto"/>
        <w:ind w:left="360"/>
        <w:contextualSpacing/>
        <w:rPr>
          <w:rFonts w:ascii="Calibri" w:hAnsi="Calibri"/>
          <w:b/>
          <w:noProof w:val="0"/>
          <w:color w:val="FF0000"/>
          <w:sz w:val="22"/>
          <w:szCs w:val="22"/>
        </w:rPr>
      </w:pPr>
      <w:r>
        <w:rPr>
          <w:rFonts w:ascii="Calibri" w:hAnsi="Calibri"/>
          <w:b/>
          <w:noProof w:val="0"/>
          <w:color w:val="FF0000"/>
          <w:sz w:val="22"/>
          <w:szCs w:val="22"/>
        </w:rPr>
        <w:t>Additional Instructions for Studies Involving Exercise Testing</w:t>
      </w:r>
    </w:p>
    <w:p w:rsidR="003A33BA" w:rsidRDefault="003A33BA" w:rsidP="003A33BA">
      <w:pPr>
        <w:widowControl w:val="0"/>
        <w:autoSpaceDE w:val="0"/>
        <w:autoSpaceDN w:val="0"/>
        <w:adjustRightInd w:val="0"/>
        <w:spacing w:line="276" w:lineRule="auto"/>
        <w:ind w:left="360"/>
        <w:contextualSpacing/>
        <w:rPr>
          <w:rFonts w:ascii="Calibri" w:hAnsi="Calibri"/>
          <w:color w:val="FF0000"/>
          <w:sz w:val="22"/>
          <w:szCs w:val="22"/>
        </w:rPr>
      </w:pPr>
      <w:r w:rsidRPr="001317BC">
        <w:rPr>
          <w:rFonts w:ascii="Calibri" w:hAnsi="Calibri"/>
          <w:color w:val="FF0000"/>
          <w:sz w:val="22"/>
          <w:szCs w:val="22"/>
        </w:rPr>
        <w:t xml:space="preserve">Screening </w:t>
      </w:r>
      <w:r>
        <w:rPr>
          <w:rFonts w:ascii="Calibri" w:hAnsi="Calibri"/>
          <w:color w:val="FF0000"/>
          <w:sz w:val="22"/>
          <w:szCs w:val="22"/>
        </w:rPr>
        <w:t>must</w:t>
      </w:r>
      <w:r w:rsidRPr="001317BC">
        <w:rPr>
          <w:rFonts w:ascii="Calibri" w:hAnsi="Calibri"/>
          <w:color w:val="FF0000"/>
          <w:sz w:val="22"/>
          <w:szCs w:val="22"/>
        </w:rPr>
        <w:t xml:space="preserve"> contain </w:t>
      </w:r>
      <w:r>
        <w:rPr>
          <w:rFonts w:ascii="Calibri" w:hAnsi="Calibri"/>
          <w:color w:val="FF0000"/>
          <w:sz w:val="22"/>
          <w:szCs w:val="22"/>
        </w:rPr>
        <w:t xml:space="preserve">a </w:t>
      </w:r>
      <w:r w:rsidRPr="001317BC">
        <w:rPr>
          <w:rFonts w:ascii="Calibri" w:hAnsi="Calibri"/>
          <w:color w:val="FF0000"/>
          <w:sz w:val="22"/>
          <w:szCs w:val="22"/>
        </w:rPr>
        <w:t xml:space="preserve">health history </w:t>
      </w:r>
      <w:r>
        <w:rPr>
          <w:rFonts w:ascii="Calibri" w:hAnsi="Calibri"/>
          <w:color w:val="FF0000"/>
          <w:sz w:val="22"/>
          <w:szCs w:val="22"/>
        </w:rPr>
        <w:t>including</w:t>
      </w:r>
      <w:r w:rsidRPr="001317BC">
        <w:rPr>
          <w:rFonts w:ascii="Calibri" w:hAnsi="Calibri"/>
          <w:color w:val="FF0000"/>
          <w:sz w:val="22"/>
          <w:szCs w:val="22"/>
        </w:rPr>
        <w:t xml:space="preserve"> cardiovascular medical history</w:t>
      </w:r>
      <w:r>
        <w:rPr>
          <w:rFonts w:ascii="Calibri" w:hAnsi="Calibri"/>
          <w:color w:val="FF0000"/>
          <w:sz w:val="22"/>
          <w:szCs w:val="22"/>
        </w:rPr>
        <w:t xml:space="preserve">, </w:t>
      </w:r>
      <w:r w:rsidRPr="001317BC">
        <w:rPr>
          <w:rFonts w:ascii="Calibri" w:hAnsi="Calibri"/>
          <w:color w:val="FF0000"/>
          <w:sz w:val="22"/>
          <w:szCs w:val="22"/>
        </w:rPr>
        <w:t xml:space="preserve">risk factors, symptoms, </w:t>
      </w:r>
      <w:r>
        <w:rPr>
          <w:rFonts w:ascii="Calibri" w:hAnsi="Calibri"/>
          <w:color w:val="FF0000"/>
          <w:sz w:val="22"/>
          <w:szCs w:val="22"/>
        </w:rPr>
        <w:t xml:space="preserve">and </w:t>
      </w:r>
      <w:r w:rsidRPr="001317BC">
        <w:rPr>
          <w:rFonts w:ascii="Calibri" w:hAnsi="Calibri"/>
          <w:color w:val="FF0000"/>
          <w:sz w:val="22"/>
          <w:szCs w:val="22"/>
        </w:rPr>
        <w:t xml:space="preserve">other health issues.  </w:t>
      </w:r>
      <w:r>
        <w:rPr>
          <w:rFonts w:ascii="Calibri" w:hAnsi="Calibri"/>
          <w:color w:val="FF0000"/>
          <w:sz w:val="22"/>
          <w:szCs w:val="22"/>
        </w:rPr>
        <w:t xml:space="preserve">Please refer to the sample </w:t>
      </w:r>
      <w:r>
        <w:rPr>
          <w:rFonts w:ascii="Calibri" w:hAnsi="Calibri"/>
          <w:b/>
          <w:i/>
          <w:color w:val="FF0000"/>
          <w:sz w:val="22"/>
          <w:szCs w:val="22"/>
        </w:rPr>
        <w:t>Health History Questionnaire</w:t>
      </w:r>
      <w:r>
        <w:rPr>
          <w:rFonts w:ascii="Calibri" w:hAnsi="Calibri"/>
          <w:color w:val="FF0000"/>
          <w:sz w:val="22"/>
          <w:szCs w:val="22"/>
        </w:rPr>
        <w:t xml:space="preserve">. </w:t>
      </w:r>
    </w:p>
    <w:p w:rsidR="003A33BA" w:rsidRDefault="003A33BA" w:rsidP="003A33BA">
      <w:pPr>
        <w:widowControl w:val="0"/>
        <w:autoSpaceDE w:val="0"/>
        <w:autoSpaceDN w:val="0"/>
        <w:adjustRightInd w:val="0"/>
        <w:spacing w:line="276" w:lineRule="auto"/>
        <w:ind w:left="360"/>
        <w:contextualSpacing/>
        <w:rPr>
          <w:rFonts w:ascii="Calibri" w:hAnsi="Calibri"/>
          <w:color w:val="FF0000"/>
          <w:sz w:val="22"/>
          <w:szCs w:val="22"/>
        </w:rPr>
      </w:pPr>
    </w:p>
    <w:p w:rsidR="003A33BA" w:rsidRPr="003A33BA" w:rsidRDefault="003A33BA" w:rsidP="003A33BA">
      <w:pPr>
        <w:widowControl w:val="0"/>
        <w:autoSpaceDE w:val="0"/>
        <w:autoSpaceDN w:val="0"/>
        <w:adjustRightInd w:val="0"/>
        <w:spacing w:line="276" w:lineRule="auto"/>
        <w:ind w:left="360"/>
        <w:contextualSpacing/>
        <w:rPr>
          <w:rFonts w:ascii="Calibri" w:hAnsi="Calibri"/>
          <w:color w:val="FF0000"/>
          <w:sz w:val="22"/>
          <w:szCs w:val="22"/>
        </w:rPr>
      </w:pPr>
      <w:r>
        <w:rPr>
          <w:rFonts w:ascii="Calibri" w:hAnsi="Calibri"/>
          <w:color w:val="FF0000"/>
          <w:sz w:val="22"/>
          <w:szCs w:val="22"/>
        </w:rPr>
        <w:t xml:space="preserve">It is suggested that you utilize an eligibility screening form and submit it to the IRB for review.  Please also refer to the </w:t>
      </w:r>
      <w:r w:rsidRPr="00825A4F">
        <w:rPr>
          <w:rFonts w:ascii="Calibri" w:hAnsi="Calibri"/>
          <w:b/>
          <w:i/>
          <w:color w:val="FF0000"/>
          <w:sz w:val="22"/>
          <w:szCs w:val="22"/>
        </w:rPr>
        <w:t>VO</w:t>
      </w:r>
      <w:r w:rsidRPr="00832670">
        <w:rPr>
          <w:rFonts w:ascii="Calibri" w:hAnsi="Calibri"/>
          <w:b/>
          <w:i/>
          <w:color w:val="FF0000"/>
          <w:sz w:val="22"/>
          <w:szCs w:val="22"/>
          <w:vertAlign w:val="subscript"/>
        </w:rPr>
        <w:t>2</w:t>
      </w:r>
      <w:r w:rsidRPr="00825A4F">
        <w:rPr>
          <w:rFonts w:ascii="Calibri" w:hAnsi="Calibri"/>
          <w:b/>
          <w:i/>
          <w:color w:val="FF0000"/>
          <w:sz w:val="22"/>
          <w:szCs w:val="22"/>
        </w:rPr>
        <w:t>max and Submax Testing Risk Stratification Worksheet</w:t>
      </w:r>
      <w:r>
        <w:rPr>
          <w:rFonts w:ascii="Calibri" w:hAnsi="Calibri"/>
          <w:color w:val="FF0000"/>
          <w:sz w:val="22"/>
          <w:szCs w:val="22"/>
        </w:rPr>
        <w:t xml:space="preserve"> to determine risk level. Please provide rationale if deviating from these recommendations and provide substitute screening and risk evaluation procedures.</w:t>
      </w:r>
    </w:p>
    <w:p w:rsidR="00F94611" w:rsidRPr="00A17A66" w:rsidRDefault="00F94611" w:rsidP="00F94611">
      <w:pPr>
        <w:widowControl w:val="0"/>
        <w:autoSpaceDE w:val="0"/>
        <w:autoSpaceDN w:val="0"/>
        <w:adjustRightInd w:val="0"/>
        <w:rPr>
          <w:rFonts w:ascii="Calibri" w:hAnsi="Calibri"/>
          <w:noProof w:val="0"/>
          <w:sz w:val="22"/>
          <w:szCs w:val="22"/>
        </w:rPr>
      </w:pPr>
    </w:p>
    <w:p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Methods and Procedures</w:t>
      </w:r>
    </w:p>
    <w:p w:rsidR="00B67EF5" w:rsidRDefault="00F94611" w:rsidP="00536A55">
      <w:pPr>
        <w:widowControl w:val="0"/>
        <w:numPr>
          <w:ilvl w:val="0"/>
          <w:numId w:val="13"/>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This section should include</w:t>
      </w:r>
      <w:r w:rsidR="00B67EF5">
        <w:rPr>
          <w:rFonts w:ascii="Calibri" w:hAnsi="Calibri"/>
          <w:noProof w:val="0"/>
          <w:color w:val="0000FF"/>
          <w:sz w:val="22"/>
          <w:szCs w:val="22"/>
        </w:rPr>
        <w:t>:</w:t>
      </w:r>
    </w:p>
    <w:p w:rsidR="00B67EF5" w:rsidRDefault="00F94611" w:rsidP="006B0AFC">
      <w:pPr>
        <w:widowControl w:val="0"/>
        <w:numPr>
          <w:ilvl w:val="1"/>
          <w:numId w:val="33"/>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a full description of the methods and procedures to be followed during this research project</w:t>
      </w:r>
    </w:p>
    <w:p w:rsidR="00B67EF5" w:rsidRDefault="00F94611" w:rsidP="006B0AFC">
      <w:pPr>
        <w:widowControl w:val="0"/>
        <w:numPr>
          <w:ilvl w:val="1"/>
          <w:numId w:val="33"/>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a step-by-step explanation of each procedure that will be followed</w:t>
      </w:r>
    </w:p>
    <w:p w:rsidR="00B67EF5" w:rsidRDefault="00F94611" w:rsidP="006B0AFC">
      <w:pPr>
        <w:widowControl w:val="0"/>
        <w:numPr>
          <w:ilvl w:val="1"/>
          <w:numId w:val="33"/>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identification of any experimental activities/evaluation activities</w:t>
      </w:r>
    </w:p>
    <w:p w:rsidR="00B67EF5" w:rsidRDefault="00F94611" w:rsidP="006B0AFC">
      <w:pPr>
        <w:widowControl w:val="0"/>
        <w:numPr>
          <w:ilvl w:val="1"/>
          <w:numId w:val="33"/>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the estimated time commitment for a participant’s involvement</w:t>
      </w:r>
    </w:p>
    <w:p w:rsidR="00446A84" w:rsidRDefault="00F94611" w:rsidP="00446A84">
      <w:pPr>
        <w:widowControl w:val="0"/>
        <w:numPr>
          <w:ilvl w:val="0"/>
          <w:numId w:val="33"/>
        </w:numPr>
        <w:autoSpaceDE w:val="0"/>
        <w:autoSpaceDN w:val="0"/>
        <w:adjustRightInd w:val="0"/>
        <w:spacing w:after="120"/>
        <w:rPr>
          <w:rFonts w:ascii="Calibri" w:hAnsi="Calibri"/>
          <w:noProof w:val="0"/>
          <w:color w:val="0000FF"/>
          <w:sz w:val="22"/>
          <w:szCs w:val="22"/>
        </w:rPr>
      </w:pPr>
      <w:proofErr w:type="gramStart"/>
      <w:r w:rsidRPr="00A17A66">
        <w:rPr>
          <w:rFonts w:ascii="Calibri" w:hAnsi="Calibri"/>
          <w:bCs/>
          <w:noProof w:val="0"/>
          <w:color w:val="0000FF"/>
          <w:sz w:val="22"/>
          <w:szCs w:val="22"/>
        </w:rPr>
        <w:t>procedures</w:t>
      </w:r>
      <w:proofErr w:type="gramEnd"/>
      <w:r w:rsidRPr="00A17A66">
        <w:rPr>
          <w:rFonts w:ascii="Calibri" w:hAnsi="Calibri"/>
          <w:bCs/>
          <w:noProof w:val="0"/>
          <w:color w:val="0000FF"/>
          <w:sz w:val="22"/>
          <w:szCs w:val="22"/>
        </w:rPr>
        <w:t xml:space="preserve"> for analysis and interpretation of </w:t>
      </w:r>
      <w:proofErr w:type="spellStart"/>
      <w:r w:rsidRPr="00A17A66">
        <w:rPr>
          <w:rFonts w:ascii="Calibri" w:hAnsi="Calibri"/>
          <w:bCs/>
          <w:noProof w:val="0"/>
          <w:color w:val="0000FF"/>
          <w:sz w:val="22"/>
          <w:szCs w:val="22"/>
        </w:rPr>
        <w:t>data</w:t>
      </w:r>
      <w:r w:rsidR="00446A84" w:rsidRPr="003731E5">
        <w:rPr>
          <w:rFonts w:ascii="Calibri" w:hAnsi="Calibri"/>
          <w:bCs/>
          <w:noProof w:val="0"/>
          <w:color w:val="0000FF"/>
          <w:sz w:val="22"/>
          <w:szCs w:val="22"/>
        </w:rPr>
        <w:t>If</w:t>
      </w:r>
      <w:proofErr w:type="spellEnd"/>
      <w:r w:rsidR="00446A84" w:rsidRPr="003731E5">
        <w:rPr>
          <w:rFonts w:ascii="Calibri" w:hAnsi="Calibri"/>
          <w:bCs/>
          <w:noProof w:val="0"/>
          <w:color w:val="0000FF"/>
          <w:sz w:val="22"/>
          <w:szCs w:val="22"/>
        </w:rPr>
        <w:t xml:space="preserve"> participants will be audio or video recorded, indicate whether it is required in o</w:t>
      </w:r>
      <w:r w:rsidR="00446A84" w:rsidRPr="00DA7593">
        <w:rPr>
          <w:rFonts w:ascii="Calibri" w:hAnsi="Calibri"/>
          <w:bCs/>
          <w:noProof w:val="0"/>
          <w:color w:val="0000FF"/>
          <w:sz w:val="22"/>
          <w:szCs w:val="22"/>
        </w:rPr>
        <w:t>rder to participate.</w:t>
      </w:r>
    </w:p>
    <w:p w:rsidR="00F94611" w:rsidRPr="001F70B9" w:rsidRDefault="00F94611" w:rsidP="00446A84">
      <w:pPr>
        <w:widowControl w:val="0"/>
        <w:numPr>
          <w:ilvl w:val="0"/>
          <w:numId w:val="33"/>
        </w:numPr>
        <w:autoSpaceDE w:val="0"/>
        <w:autoSpaceDN w:val="0"/>
        <w:adjustRightInd w:val="0"/>
        <w:spacing w:after="120"/>
        <w:rPr>
          <w:rFonts w:ascii="Calibri" w:hAnsi="Calibri"/>
          <w:noProof w:val="0"/>
          <w:color w:val="0000FF"/>
          <w:sz w:val="22"/>
          <w:szCs w:val="22"/>
        </w:rPr>
      </w:pPr>
      <w:r w:rsidRPr="00A17A66">
        <w:rPr>
          <w:rFonts w:ascii="Calibri" w:hAnsi="Calibri"/>
          <w:bCs/>
          <w:noProof w:val="0"/>
          <w:color w:val="0000FF"/>
          <w:sz w:val="22"/>
          <w:szCs w:val="22"/>
        </w:rPr>
        <w:t>If your study is designed to be implemented in phases, where one phase is dependent upon the outcome of another, please describe your plan for obtaining IRB approval for each phase prior to initiating subsequent phases.</w:t>
      </w:r>
    </w:p>
    <w:p w:rsidR="001F70B9" w:rsidRPr="00446A84" w:rsidRDefault="001F70B9" w:rsidP="00536A55">
      <w:pPr>
        <w:widowControl w:val="0"/>
        <w:numPr>
          <w:ilvl w:val="0"/>
          <w:numId w:val="13"/>
        </w:numPr>
        <w:autoSpaceDE w:val="0"/>
        <w:autoSpaceDN w:val="0"/>
        <w:adjustRightInd w:val="0"/>
        <w:spacing w:after="120"/>
        <w:rPr>
          <w:rFonts w:ascii="Calibri" w:hAnsi="Calibri"/>
          <w:noProof w:val="0"/>
          <w:color w:val="0000FF"/>
          <w:sz w:val="22"/>
          <w:szCs w:val="22"/>
        </w:rPr>
      </w:pPr>
      <w:r>
        <w:rPr>
          <w:rFonts w:ascii="Calibri" w:hAnsi="Calibri"/>
          <w:bCs/>
          <w:noProof w:val="0"/>
          <w:color w:val="0000FF"/>
          <w:sz w:val="22"/>
          <w:szCs w:val="22"/>
        </w:rPr>
        <w:t xml:space="preserve">If your study involves the use of surveys, interviews, focus groups, or questionnaires, the final content of these items should be submitted to the IRB either within this section of the protocol or as </w:t>
      </w:r>
      <w:proofErr w:type="gramStart"/>
      <w:r>
        <w:rPr>
          <w:rFonts w:ascii="Calibri" w:hAnsi="Calibri"/>
          <w:bCs/>
          <w:noProof w:val="0"/>
          <w:color w:val="0000FF"/>
          <w:sz w:val="22"/>
          <w:szCs w:val="22"/>
        </w:rPr>
        <w:t>an</w:t>
      </w:r>
      <w:proofErr w:type="gramEnd"/>
      <w:r>
        <w:rPr>
          <w:rFonts w:ascii="Calibri" w:hAnsi="Calibri"/>
          <w:bCs/>
          <w:noProof w:val="0"/>
          <w:color w:val="0000FF"/>
          <w:sz w:val="22"/>
          <w:szCs w:val="22"/>
        </w:rPr>
        <w:t xml:space="preserve"> attachment. </w:t>
      </w:r>
    </w:p>
    <w:p w:rsidR="00A17A66" w:rsidRDefault="00446A84" w:rsidP="00536A55">
      <w:pPr>
        <w:widowControl w:val="0"/>
        <w:numPr>
          <w:ilvl w:val="0"/>
          <w:numId w:val="2"/>
        </w:numPr>
        <w:autoSpaceDE w:val="0"/>
        <w:autoSpaceDN w:val="0"/>
        <w:adjustRightInd w:val="0"/>
        <w:spacing w:after="120"/>
        <w:rPr>
          <w:rFonts w:ascii="Calibri" w:hAnsi="Calibri"/>
          <w:noProof w:val="0"/>
          <w:sz w:val="22"/>
          <w:szCs w:val="22"/>
        </w:rPr>
      </w:pPr>
      <w:r>
        <w:rPr>
          <w:rFonts w:ascii="Calibri" w:hAnsi="Calibri"/>
          <w:bCs/>
          <w:noProof w:val="0"/>
          <w:color w:val="0000FF"/>
          <w:sz w:val="22"/>
          <w:szCs w:val="22"/>
        </w:rPr>
        <w:t xml:space="preserve">If your study involves a workshop or a class as the research intervention, provide a copy of the curriculum. </w:t>
      </w:r>
      <w:r w:rsidR="00F94611" w:rsidRPr="00A17A66">
        <w:rPr>
          <w:rFonts w:ascii="Calibri" w:hAnsi="Calibri"/>
          <w:noProof w:val="0"/>
          <w:sz w:val="22"/>
          <w:szCs w:val="22"/>
        </w:rPr>
        <w:t>Compensation</w:t>
      </w:r>
    </w:p>
    <w:p w:rsidR="00F94611" w:rsidRDefault="00F94611" w:rsidP="00A17A66">
      <w:pPr>
        <w:widowControl w:val="0"/>
        <w:autoSpaceDE w:val="0"/>
        <w:autoSpaceDN w:val="0"/>
        <w:adjustRightInd w:val="0"/>
        <w:spacing w:after="120"/>
        <w:ind w:left="360"/>
        <w:rPr>
          <w:rFonts w:ascii="Calibri" w:hAnsi="Calibri"/>
          <w:noProof w:val="0"/>
          <w:color w:val="0000FF"/>
          <w:sz w:val="22"/>
          <w:szCs w:val="22"/>
        </w:rPr>
      </w:pPr>
      <w:r w:rsidRPr="00A17A66">
        <w:rPr>
          <w:rFonts w:ascii="Calibri" w:hAnsi="Calibri"/>
          <w:bCs/>
          <w:noProof w:val="0"/>
          <w:color w:val="0000FF"/>
          <w:sz w:val="22"/>
          <w:szCs w:val="22"/>
        </w:rPr>
        <w:t>Include a description of any</w:t>
      </w:r>
      <w:r w:rsidRPr="00A17A66">
        <w:rPr>
          <w:rFonts w:ascii="Calibri" w:hAnsi="Calibri"/>
          <w:noProof w:val="0"/>
          <w:color w:val="0000FF"/>
          <w:sz w:val="22"/>
          <w:szCs w:val="22"/>
        </w:rPr>
        <w:t xml:space="preserve"> compensation that will be given to participants.  Include details concerning the conditions under which research participants would receive partial payment or no payment at all (e.g., withdrawing early from the study).  </w:t>
      </w:r>
    </w:p>
    <w:p w:rsidR="00446A84" w:rsidRPr="00585FEF" w:rsidRDefault="00446A84" w:rsidP="00585FEF">
      <w:pPr>
        <w:pStyle w:val="section1"/>
        <w:tabs>
          <w:tab w:val="left" w:pos="720"/>
          <w:tab w:val="left" w:pos="900"/>
          <w:tab w:val="left" w:pos="1080"/>
        </w:tabs>
        <w:spacing w:before="0" w:beforeAutospacing="0" w:after="0" w:afterAutospacing="0"/>
        <w:ind w:left="360"/>
        <w:rPr>
          <w:rStyle w:val="BodyTextChar"/>
          <w:rFonts w:asciiTheme="minorHAnsi" w:hAnsiTheme="minorHAnsi"/>
          <w:color w:val="0000FF"/>
          <w:sz w:val="22"/>
        </w:rPr>
      </w:pPr>
      <w:r w:rsidRPr="00585FEF">
        <w:rPr>
          <w:rStyle w:val="BodyTextChar"/>
          <w:rFonts w:asciiTheme="minorHAnsi" w:eastAsia="Arial Unicode MS" w:hAnsiTheme="minorHAnsi"/>
          <w:color w:val="0000FF"/>
          <w:sz w:val="22"/>
        </w:rPr>
        <w:t xml:space="preserve">When the study involves multiple activities or multiple visits, </w:t>
      </w:r>
      <w:r w:rsidRPr="00585FEF">
        <w:rPr>
          <w:rFonts w:asciiTheme="minorHAnsi" w:hAnsiTheme="minorHAnsi"/>
          <w:color w:val="0000FF"/>
          <w:sz w:val="22"/>
        </w:rPr>
        <w:t xml:space="preserve">the entire payment should not be contingent upon completion of the entire study. </w:t>
      </w:r>
      <w:r w:rsidRPr="00585FEF">
        <w:rPr>
          <w:rStyle w:val="BodyTextChar"/>
          <w:rFonts w:asciiTheme="minorHAnsi" w:eastAsia="Arial Unicode MS" w:hAnsiTheme="minorHAnsi"/>
          <w:color w:val="0000FF"/>
          <w:sz w:val="22"/>
        </w:rPr>
        <w:t xml:space="preserve">Completion bonuses, if offered, should not be so great that it unduly influences participants to remain in the study if they wish to withdraw. </w:t>
      </w:r>
    </w:p>
    <w:p w:rsidR="00446A84" w:rsidRPr="007A5A9A" w:rsidRDefault="00446A84" w:rsidP="00585FEF">
      <w:pPr>
        <w:widowControl w:val="0"/>
        <w:autoSpaceDE w:val="0"/>
        <w:autoSpaceDN w:val="0"/>
        <w:adjustRightInd w:val="0"/>
        <w:ind w:left="360"/>
        <w:rPr>
          <w:rFonts w:ascii="Calibri" w:hAnsi="Calibri"/>
          <w:color w:val="0000FF"/>
          <w:sz w:val="22"/>
        </w:rPr>
      </w:pPr>
    </w:p>
    <w:p w:rsidR="00446A84" w:rsidRPr="00585FEF" w:rsidRDefault="00D819A8" w:rsidP="00446A84">
      <w:pPr>
        <w:pStyle w:val="ListNumber"/>
        <w:numPr>
          <w:ilvl w:val="0"/>
          <w:numId w:val="0"/>
        </w:numPr>
        <w:spacing w:after="0" w:line="276" w:lineRule="auto"/>
        <w:ind w:left="720"/>
        <w:rPr>
          <w:rFonts w:ascii="Calibri" w:hAnsi="Calibri"/>
          <w:color w:val="0000FF"/>
          <w:sz w:val="22"/>
          <w:szCs w:val="22"/>
        </w:rPr>
      </w:pPr>
      <w:r>
        <w:rPr>
          <w:rFonts w:ascii="Calibri" w:hAnsi="Calibri"/>
          <w:bCs/>
          <w:color w:val="0000FF"/>
          <w:sz w:val="22"/>
          <w:szCs w:val="22"/>
        </w:rPr>
        <w:t>Raffles and Lotteries may be permitted under certain circumstances.</w:t>
      </w:r>
      <w:r>
        <w:rPr>
          <w:rFonts w:ascii="Calibri" w:hAnsi="Calibri"/>
          <w:sz w:val="22"/>
          <w:szCs w:val="22"/>
        </w:rPr>
        <w:t xml:space="preserve"> </w:t>
      </w:r>
      <w:r w:rsidRPr="00446A84">
        <w:rPr>
          <w:rFonts w:ascii="Calibri" w:hAnsi="Calibri"/>
          <w:color w:val="0000FF"/>
          <w:sz w:val="22"/>
          <w:szCs w:val="22"/>
        </w:rPr>
        <w:t xml:space="preserve">Please see the </w:t>
      </w:r>
      <w:r w:rsidR="00755EF3" w:rsidRPr="00446A84">
        <w:rPr>
          <w:rFonts w:ascii="Calibri" w:hAnsi="Calibri"/>
          <w:color w:val="0000FF"/>
          <w:sz w:val="22"/>
          <w:szCs w:val="22"/>
        </w:rPr>
        <w:t>IRB</w:t>
      </w:r>
      <w:r w:rsidRPr="00446A84">
        <w:rPr>
          <w:rFonts w:ascii="Calibri" w:hAnsi="Calibri"/>
          <w:color w:val="0000FF"/>
          <w:sz w:val="22"/>
          <w:szCs w:val="22"/>
        </w:rPr>
        <w:t xml:space="preserve"> </w:t>
      </w:r>
      <w:r w:rsidR="00755EF3" w:rsidRPr="00446A84">
        <w:rPr>
          <w:rFonts w:ascii="Calibri" w:hAnsi="Calibri"/>
          <w:color w:val="0000FF"/>
          <w:sz w:val="22"/>
          <w:szCs w:val="22"/>
        </w:rPr>
        <w:t>w</w:t>
      </w:r>
      <w:r w:rsidRPr="00446A84">
        <w:rPr>
          <w:rFonts w:ascii="Calibri" w:hAnsi="Calibri"/>
          <w:color w:val="0000FF"/>
          <w:sz w:val="22"/>
          <w:szCs w:val="22"/>
        </w:rPr>
        <w:t xml:space="preserve">ebsite for more information. </w:t>
      </w:r>
      <w:r w:rsidR="00446A84" w:rsidRPr="00585FEF">
        <w:rPr>
          <w:rFonts w:ascii="Calibri" w:hAnsi="Calibri"/>
          <w:color w:val="0000FF"/>
          <w:sz w:val="22"/>
          <w:szCs w:val="22"/>
          <w:lang w:val="en-US"/>
        </w:rPr>
        <w:t>Please note: compensation</w:t>
      </w:r>
      <w:r w:rsidR="00446A84" w:rsidRPr="00585FEF">
        <w:rPr>
          <w:rFonts w:ascii="Calibri" w:hAnsi="Calibri"/>
          <w:color w:val="0000FF"/>
          <w:sz w:val="22"/>
          <w:szCs w:val="22"/>
        </w:rPr>
        <w:t xml:space="preserve"> </w:t>
      </w:r>
      <w:r w:rsidR="00446A84" w:rsidRPr="00585FEF">
        <w:rPr>
          <w:rFonts w:ascii="Calibri" w:hAnsi="Calibri"/>
          <w:color w:val="0000FF"/>
          <w:sz w:val="22"/>
          <w:szCs w:val="22"/>
          <w:u w:val="single"/>
        </w:rPr>
        <w:t>cannot</w:t>
      </w:r>
      <w:r w:rsidR="00446A84" w:rsidRPr="00585FEF">
        <w:rPr>
          <w:rFonts w:ascii="Calibri" w:hAnsi="Calibri"/>
          <w:color w:val="0000FF"/>
          <w:sz w:val="22"/>
          <w:szCs w:val="22"/>
        </w:rPr>
        <w:t xml:space="preserve"> include:</w:t>
      </w:r>
    </w:p>
    <w:p w:rsidR="00446A84" w:rsidRPr="00585FEF" w:rsidRDefault="00446A84" w:rsidP="00446A84">
      <w:pPr>
        <w:pStyle w:val="ListNumber"/>
        <w:numPr>
          <w:ilvl w:val="0"/>
          <w:numId w:val="45"/>
        </w:numPr>
        <w:spacing w:after="0" w:line="276" w:lineRule="auto"/>
        <w:rPr>
          <w:rFonts w:ascii="Calibri" w:hAnsi="Calibri"/>
          <w:color w:val="0000FF"/>
          <w:sz w:val="22"/>
          <w:szCs w:val="22"/>
        </w:rPr>
      </w:pPr>
      <w:r w:rsidRPr="00585FEF">
        <w:rPr>
          <w:rFonts w:ascii="Calibri" w:hAnsi="Calibri"/>
          <w:color w:val="0000FF"/>
          <w:sz w:val="22"/>
          <w:szCs w:val="22"/>
        </w:rPr>
        <w:t>coupons or discounts on the purchase price of the study product, if marketed</w:t>
      </w:r>
    </w:p>
    <w:p w:rsidR="00D819A8" w:rsidRPr="00A17A66" w:rsidRDefault="00D819A8" w:rsidP="00A17A66">
      <w:pPr>
        <w:widowControl w:val="0"/>
        <w:autoSpaceDE w:val="0"/>
        <w:autoSpaceDN w:val="0"/>
        <w:adjustRightInd w:val="0"/>
        <w:spacing w:after="120"/>
        <w:ind w:left="360"/>
        <w:rPr>
          <w:rFonts w:ascii="Calibri" w:hAnsi="Calibri"/>
          <w:noProof w:val="0"/>
          <w:sz w:val="22"/>
          <w:szCs w:val="22"/>
        </w:rPr>
      </w:pPr>
    </w:p>
    <w:p w:rsid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Cost</w:t>
      </w:r>
      <w:r w:rsidR="00A17A66">
        <w:rPr>
          <w:rFonts w:ascii="Calibri" w:hAnsi="Calibri"/>
          <w:noProof w:val="0"/>
          <w:sz w:val="22"/>
          <w:szCs w:val="22"/>
        </w:rPr>
        <w:t>s</w:t>
      </w:r>
    </w:p>
    <w:p w:rsidR="00F94611" w:rsidRPr="00A17A66" w:rsidRDefault="00F94611" w:rsidP="00A17A66">
      <w:pPr>
        <w:widowControl w:val="0"/>
        <w:autoSpaceDE w:val="0"/>
        <w:autoSpaceDN w:val="0"/>
        <w:adjustRightInd w:val="0"/>
        <w:spacing w:after="120"/>
        <w:ind w:left="360"/>
        <w:rPr>
          <w:rFonts w:ascii="Calibri" w:hAnsi="Calibri"/>
          <w:noProof w:val="0"/>
          <w:sz w:val="22"/>
          <w:szCs w:val="22"/>
        </w:rPr>
      </w:pPr>
      <w:r w:rsidRPr="00A17A66">
        <w:rPr>
          <w:rFonts w:ascii="Calibri" w:hAnsi="Calibri"/>
          <w:noProof w:val="0"/>
          <w:color w:val="0000FF"/>
          <w:sz w:val="22"/>
          <w:szCs w:val="22"/>
        </w:rPr>
        <w:t xml:space="preserve">Describe any costs to </w:t>
      </w:r>
      <w:r w:rsidR="00507148" w:rsidRPr="00A17A66">
        <w:rPr>
          <w:rFonts w:ascii="Calibri" w:hAnsi="Calibri"/>
          <w:noProof w:val="0"/>
          <w:color w:val="0000FF"/>
          <w:sz w:val="22"/>
          <w:szCs w:val="22"/>
        </w:rPr>
        <w:t>participa</w:t>
      </w:r>
      <w:r w:rsidR="00507148">
        <w:rPr>
          <w:rFonts w:ascii="Calibri" w:hAnsi="Calibri"/>
          <w:noProof w:val="0"/>
          <w:color w:val="0000FF"/>
          <w:sz w:val="22"/>
          <w:szCs w:val="22"/>
        </w:rPr>
        <w:t>nts</w:t>
      </w:r>
      <w:r w:rsidR="00507148" w:rsidRPr="00A17A66">
        <w:rPr>
          <w:rFonts w:ascii="Calibri" w:hAnsi="Calibri"/>
          <w:noProof w:val="0"/>
          <w:color w:val="0000FF"/>
          <w:sz w:val="22"/>
          <w:szCs w:val="22"/>
        </w:rPr>
        <w:t xml:space="preserve"> </w:t>
      </w:r>
      <w:r w:rsidRPr="00A17A66">
        <w:rPr>
          <w:rFonts w:ascii="Calibri" w:hAnsi="Calibri"/>
          <w:noProof w:val="0"/>
          <w:color w:val="0000FF"/>
          <w:sz w:val="22"/>
          <w:szCs w:val="22"/>
        </w:rPr>
        <w:t>that are associated with the study (e.g. parking, travel, etc.).</w:t>
      </w:r>
      <w:r w:rsidR="00507148">
        <w:rPr>
          <w:rFonts w:ascii="Calibri" w:hAnsi="Calibri"/>
          <w:noProof w:val="0"/>
          <w:color w:val="0000FF"/>
          <w:sz w:val="22"/>
          <w:szCs w:val="22"/>
        </w:rPr>
        <w:t xml:space="preserve"> This section should not include costs incurred by the study team or the study.</w:t>
      </w:r>
    </w:p>
    <w:p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Drugs</w:t>
      </w:r>
      <w:r w:rsidR="00852964" w:rsidRPr="00A17A66">
        <w:rPr>
          <w:rFonts w:ascii="Calibri" w:hAnsi="Calibri"/>
          <w:noProof w:val="0"/>
          <w:sz w:val="22"/>
          <w:szCs w:val="22"/>
        </w:rPr>
        <w:t xml:space="preserve"> or </w:t>
      </w:r>
      <w:r w:rsidRPr="00A17A66">
        <w:rPr>
          <w:rFonts w:ascii="Calibri" w:hAnsi="Calibri"/>
          <w:noProof w:val="0"/>
          <w:sz w:val="22"/>
          <w:szCs w:val="22"/>
        </w:rPr>
        <w:t xml:space="preserve">Biologics </w:t>
      </w:r>
    </w:p>
    <w:p w:rsidR="00303E67" w:rsidRPr="00A17A66" w:rsidRDefault="00303E67" w:rsidP="00536A55">
      <w:pPr>
        <w:numPr>
          <w:ilvl w:val="0"/>
          <w:numId w:val="8"/>
        </w:numPr>
        <w:spacing w:after="120"/>
        <w:rPr>
          <w:rFonts w:ascii="Calibri" w:hAnsi="Calibri"/>
          <w:noProof w:val="0"/>
          <w:color w:val="0000FF"/>
          <w:sz w:val="22"/>
          <w:szCs w:val="22"/>
        </w:rPr>
      </w:pPr>
      <w:r w:rsidRPr="00A17A66">
        <w:rPr>
          <w:rFonts w:ascii="Calibri" w:hAnsi="Calibri"/>
          <w:noProof w:val="0"/>
          <w:color w:val="0000FF"/>
          <w:sz w:val="22"/>
          <w:szCs w:val="22"/>
        </w:rPr>
        <w:t>List all drugs</w:t>
      </w:r>
      <w:r w:rsidR="00852964" w:rsidRPr="00A17A66">
        <w:rPr>
          <w:rFonts w:ascii="Calibri" w:hAnsi="Calibri"/>
          <w:noProof w:val="0"/>
          <w:color w:val="0000FF"/>
          <w:sz w:val="22"/>
          <w:szCs w:val="22"/>
        </w:rPr>
        <w:t xml:space="preserve"> or</w:t>
      </w:r>
      <w:r w:rsidRPr="00A17A66">
        <w:rPr>
          <w:rFonts w:ascii="Calibri" w:hAnsi="Calibri"/>
          <w:noProof w:val="0"/>
          <w:color w:val="0000FF"/>
          <w:sz w:val="22"/>
          <w:szCs w:val="22"/>
        </w:rPr>
        <w:t xml:space="preserve"> biologics to be used in this study.  Include the following</w:t>
      </w:r>
      <w:r w:rsidR="00B67EF5">
        <w:rPr>
          <w:rFonts w:ascii="Calibri" w:hAnsi="Calibri"/>
          <w:noProof w:val="0"/>
          <w:color w:val="0000FF"/>
          <w:sz w:val="22"/>
          <w:szCs w:val="22"/>
        </w:rPr>
        <w:t xml:space="preserve"> for each drug or biologic</w:t>
      </w:r>
      <w:r w:rsidRPr="00A17A66">
        <w:rPr>
          <w:rFonts w:ascii="Calibri" w:hAnsi="Calibri"/>
          <w:noProof w:val="0"/>
          <w:color w:val="0000FF"/>
          <w:sz w:val="22"/>
          <w:szCs w:val="22"/>
        </w:rPr>
        <w:t>:</w:t>
      </w:r>
    </w:p>
    <w:p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Name</w:t>
      </w:r>
      <w:r w:rsidR="00B67EF5">
        <w:rPr>
          <w:rFonts w:ascii="Calibri" w:hAnsi="Calibri"/>
          <w:bCs/>
          <w:sz w:val="22"/>
          <w:szCs w:val="22"/>
        </w:rPr>
        <w:t>:</w:t>
      </w:r>
    </w:p>
    <w:p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Chemical formula</w:t>
      </w:r>
      <w:r w:rsidR="00B67EF5">
        <w:rPr>
          <w:rFonts w:ascii="Calibri" w:hAnsi="Calibri"/>
          <w:bCs/>
          <w:sz w:val="22"/>
          <w:szCs w:val="22"/>
        </w:rPr>
        <w:t>:</w:t>
      </w:r>
    </w:p>
    <w:p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Dosage strength(s)</w:t>
      </w:r>
      <w:r w:rsidR="00B67EF5">
        <w:rPr>
          <w:rFonts w:ascii="Calibri" w:hAnsi="Calibri"/>
          <w:bCs/>
          <w:sz w:val="22"/>
          <w:szCs w:val="22"/>
        </w:rPr>
        <w:t>:</w:t>
      </w:r>
    </w:p>
    <w:p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 xml:space="preserve">Method/route of administration </w:t>
      </w:r>
      <w:r w:rsidR="00B67EF5">
        <w:rPr>
          <w:rFonts w:ascii="Calibri" w:hAnsi="Calibri"/>
          <w:bCs/>
          <w:sz w:val="22"/>
          <w:szCs w:val="22"/>
        </w:rPr>
        <w:t>:</w:t>
      </w:r>
    </w:p>
    <w:p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Mechanism of action</w:t>
      </w:r>
      <w:r w:rsidR="00B67EF5">
        <w:rPr>
          <w:rFonts w:ascii="Calibri" w:hAnsi="Calibri"/>
          <w:bCs/>
          <w:sz w:val="22"/>
          <w:szCs w:val="22"/>
        </w:rPr>
        <w:t>:</w:t>
      </w:r>
    </w:p>
    <w:p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Known drug interactions</w:t>
      </w:r>
      <w:r w:rsidR="00B67EF5">
        <w:rPr>
          <w:rFonts w:ascii="Calibri" w:hAnsi="Calibri"/>
          <w:bCs/>
          <w:sz w:val="22"/>
          <w:szCs w:val="22"/>
        </w:rPr>
        <w:t>:</w:t>
      </w:r>
    </w:p>
    <w:p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Manufacturer/Sponsor</w:t>
      </w:r>
      <w:r w:rsidR="00B67EF5">
        <w:rPr>
          <w:rFonts w:ascii="Calibri" w:hAnsi="Calibri"/>
          <w:bCs/>
          <w:sz w:val="22"/>
          <w:szCs w:val="22"/>
        </w:rPr>
        <w:t>:</w:t>
      </w:r>
    </w:p>
    <w:p w:rsidR="00303E67" w:rsidRPr="00B67EF5" w:rsidRDefault="00303E67"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Name of supplier</w:t>
      </w:r>
      <w:r w:rsidR="00B67EF5">
        <w:rPr>
          <w:rFonts w:ascii="Calibri" w:hAnsi="Calibri"/>
          <w:bCs/>
          <w:sz w:val="22"/>
          <w:szCs w:val="22"/>
        </w:rPr>
        <w:t>:</w:t>
      </w:r>
    </w:p>
    <w:p w:rsidR="00303E67" w:rsidRPr="00B67EF5" w:rsidRDefault="00852964"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IND</w:t>
      </w:r>
      <w:r w:rsidR="00303E67" w:rsidRPr="00B67EF5">
        <w:rPr>
          <w:rFonts w:ascii="Calibri" w:hAnsi="Calibri"/>
          <w:bCs/>
          <w:sz w:val="22"/>
          <w:szCs w:val="22"/>
        </w:rPr>
        <w:t xml:space="preserve"> number if applicable and letter from the FDA or industry sponsor setting forth the</w:t>
      </w:r>
      <w:r w:rsidR="00B67EF5">
        <w:rPr>
          <w:rFonts w:ascii="Calibri" w:hAnsi="Calibri"/>
          <w:bCs/>
          <w:sz w:val="22"/>
          <w:szCs w:val="22"/>
        </w:rPr>
        <w:t xml:space="preserve"> </w:t>
      </w:r>
      <w:r w:rsidR="00303E67" w:rsidRPr="00B67EF5">
        <w:rPr>
          <w:rFonts w:ascii="Calibri" w:hAnsi="Calibri"/>
          <w:bCs/>
          <w:sz w:val="22"/>
          <w:szCs w:val="22"/>
        </w:rPr>
        <w:t>IND number</w:t>
      </w:r>
      <w:r w:rsidR="00B67EF5">
        <w:rPr>
          <w:rFonts w:ascii="Calibri" w:hAnsi="Calibri"/>
          <w:bCs/>
          <w:sz w:val="22"/>
          <w:szCs w:val="22"/>
        </w:rPr>
        <w:t>:</w:t>
      </w:r>
    </w:p>
    <w:p w:rsidR="00F70402" w:rsidRPr="00B67EF5" w:rsidRDefault="00F70402" w:rsidP="00536A55">
      <w:pPr>
        <w:widowControl w:val="0"/>
        <w:numPr>
          <w:ilvl w:val="1"/>
          <w:numId w:val="21"/>
        </w:numPr>
        <w:suppressAutoHyphens/>
        <w:autoSpaceDE w:val="0"/>
        <w:rPr>
          <w:rFonts w:ascii="Calibri" w:hAnsi="Calibri"/>
          <w:bCs/>
          <w:sz w:val="22"/>
          <w:szCs w:val="22"/>
        </w:rPr>
      </w:pPr>
      <w:r w:rsidRPr="00B67EF5">
        <w:rPr>
          <w:rFonts w:ascii="Calibri" w:hAnsi="Calibri"/>
          <w:bCs/>
          <w:sz w:val="22"/>
          <w:szCs w:val="22"/>
        </w:rPr>
        <w:t>Documentation of approval for use in humans</w:t>
      </w:r>
      <w:r w:rsidR="00B67EF5">
        <w:rPr>
          <w:rFonts w:ascii="Calibri" w:hAnsi="Calibri"/>
          <w:bCs/>
          <w:sz w:val="22"/>
          <w:szCs w:val="22"/>
        </w:rPr>
        <w:t>:</w:t>
      </w:r>
    </w:p>
    <w:p w:rsidR="00F70402" w:rsidRPr="00E3137A" w:rsidRDefault="00F70402" w:rsidP="00536A55">
      <w:pPr>
        <w:widowControl w:val="0"/>
        <w:numPr>
          <w:ilvl w:val="1"/>
          <w:numId w:val="21"/>
        </w:numPr>
        <w:suppressAutoHyphens/>
        <w:autoSpaceDE w:val="0"/>
        <w:spacing w:after="240"/>
        <w:rPr>
          <w:rFonts w:ascii="Calibri" w:hAnsi="Calibri"/>
          <w:bCs/>
          <w:sz w:val="22"/>
          <w:szCs w:val="22"/>
        </w:rPr>
      </w:pPr>
      <w:r w:rsidRPr="00E3137A">
        <w:rPr>
          <w:rFonts w:ascii="Calibri" w:hAnsi="Calibri"/>
          <w:bCs/>
          <w:sz w:val="22"/>
          <w:szCs w:val="22"/>
        </w:rPr>
        <w:t>Documentation or certification of quality or purity</w:t>
      </w:r>
      <w:r w:rsidR="00B67EF5" w:rsidRPr="00E3137A">
        <w:rPr>
          <w:rFonts w:ascii="Calibri" w:hAnsi="Calibri"/>
          <w:bCs/>
          <w:sz w:val="22"/>
          <w:szCs w:val="22"/>
        </w:rPr>
        <w:t>:</w:t>
      </w:r>
    </w:p>
    <w:p w:rsidR="00303E67" w:rsidRPr="00FD0103" w:rsidRDefault="00303E67" w:rsidP="00536A55">
      <w:pPr>
        <w:widowControl w:val="0"/>
        <w:numPr>
          <w:ilvl w:val="0"/>
          <w:numId w:val="21"/>
        </w:numPr>
        <w:autoSpaceDE w:val="0"/>
        <w:rPr>
          <w:rFonts w:ascii="Calibri" w:hAnsi="Calibri"/>
          <w:b/>
          <w:bCs/>
          <w:color w:val="0000FF"/>
          <w:sz w:val="22"/>
          <w:szCs w:val="22"/>
        </w:rPr>
      </w:pPr>
      <w:r w:rsidRPr="00FD0103">
        <w:rPr>
          <w:rFonts w:ascii="Calibri" w:hAnsi="Calibri"/>
          <w:b/>
          <w:bCs/>
          <w:color w:val="0000FF"/>
          <w:sz w:val="22"/>
          <w:szCs w:val="22"/>
        </w:rPr>
        <w:t>If there is no IND, provide documentation establishing that the clinical investigation of the investigational drug at issue falls within one of the following categories:</w:t>
      </w:r>
    </w:p>
    <w:p w:rsidR="00303E67" w:rsidRPr="00A17A66" w:rsidRDefault="00303E67" w:rsidP="00F87175">
      <w:pPr>
        <w:widowControl w:val="0"/>
        <w:autoSpaceDE w:val="0"/>
        <w:ind w:left="360"/>
        <w:rPr>
          <w:rFonts w:ascii="Calibri" w:hAnsi="Calibri"/>
          <w:bCs/>
          <w:color w:val="0000FF"/>
          <w:sz w:val="22"/>
          <w:szCs w:val="22"/>
        </w:rPr>
      </w:pPr>
    </w:p>
    <w:p w:rsidR="00303E67" w:rsidRPr="00A17A66" w:rsidRDefault="00303E67" w:rsidP="00536A55">
      <w:pPr>
        <w:widowControl w:val="0"/>
        <w:numPr>
          <w:ilvl w:val="0"/>
          <w:numId w:val="22"/>
        </w:numPr>
        <w:autoSpaceDE w:val="0"/>
        <w:rPr>
          <w:rFonts w:ascii="Calibri" w:hAnsi="Calibri"/>
          <w:bCs/>
          <w:color w:val="0000FF"/>
          <w:sz w:val="22"/>
          <w:szCs w:val="22"/>
        </w:rPr>
      </w:pPr>
      <w:r w:rsidRPr="00A17A66">
        <w:rPr>
          <w:rFonts w:ascii="Calibri" w:hAnsi="Calibri"/>
          <w:bCs/>
          <w:color w:val="0000FF"/>
          <w:sz w:val="22"/>
          <w:szCs w:val="22"/>
        </w:rPr>
        <w:t>The drug being used in the research is lawfully marketed in the United States and all of the following requirements are met:</w:t>
      </w:r>
    </w:p>
    <w:p w:rsidR="00303E67" w:rsidRPr="00A17A66" w:rsidRDefault="00303E67" w:rsidP="006B0AFC">
      <w:pPr>
        <w:widowControl w:val="0"/>
        <w:numPr>
          <w:ilvl w:val="1"/>
          <w:numId w:val="35"/>
        </w:numPr>
        <w:autoSpaceDE w:val="0"/>
        <w:rPr>
          <w:rFonts w:ascii="Calibri" w:hAnsi="Calibri"/>
          <w:bCs/>
          <w:color w:val="0000FF"/>
          <w:sz w:val="22"/>
          <w:szCs w:val="22"/>
        </w:rPr>
      </w:pPr>
      <w:r w:rsidRPr="00A17A66">
        <w:rPr>
          <w:rFonts w:ascii="Calibri" w:hAnsi="Calibri"/>
          <w:bCs/>
          <w:color w:val="0000FF"/>
          <w:sz w:val="22"/>
          <w:szCs w:val="22"/>
        </w:rPr>
        <w:t>The research is not intended to be reported to FDA in support of a new indication for use or to support any other significant change in the labeling for the drug</w:t>
      </w:r>
    </w:p>
    <w:p w:rsidR="00303E67" w:rsidRPr="00A17A66" w:rsidRDefault="00303E67" w:rsidP="006B0AFC">
      <w:pPr>
        <w:widowControl w:val="0"/>
        <w:numPr>
          <w:ilvl w:val="1"/>
          <w:numId w:val="35"/>
        </w:numPr>
        <w:autoSpaceDE w:val="0"/>
        <w:rPr>
          <w:rFonts w:ascii="Calibri" w:hAnsi="Calibri"/>
          <w:bCs/>
          <w:color w:val="0000FF"/>
          <w:sz w:val="22"/>
          <w:szCs w:val="22"/>
        </w:rPr>
      </w:pPr>
      <w:r w:rsidRPr="00A17A66">
        <w:rPr>
          <w:rFonts w:ascii="Calibri" w:hAnsi="Calibri"/>
          <w:bCs/>
          <w:color w:val="0000FF"/>
          <w:sz w:val="22"/>
          <w:szCs w:val="22"/>
        </w:rPr>
        <w:t>The research is not intended to support a significant change in the advertising for the product;</w:t>
      </w:r>
    </w:p>
    <w:p w:rsidR="00303E67" w:rsidRPr="00A17A66" w:rsidRDefault="00303E67" w:rsidP="006B0AFC">
      <w:pPr>
        <w:widowControl w:val="0"/>
        <w:numPr>
          <w:ilvl w:val="1"/>
          <w:numId w:val="35"/>
        </w:numPr>
        <w:autoSpaceDE w:val="0"/>
        <w:rPr>
          <w:rFonts w:ascii="Calibri" w:hAnsi="Calibri"/>
          <w:bCs/>
          <w:color w:val="0000FF"/>
          <w:sz w:val="22"/>
          <w:szCs w:val="22"/>
        </w:rPr>
      </w:pPr>
      <w:r w:rsidRPr="00A17A66">
        <w:rPr>
          <w:rFonts w:ascii="Calibri" w:hAnsi="Calibri"/>
          <w:bCs/>
          <w:color w:val="0000FF"/>
          <w:sz w:val="22"/>
          <w:szCs w:val="22"/>
        </w:rPr>
        <w:t>The research does not involve a route of administration or dosage level, use in a subject population, or other factor that significantly increases the risks (or decreases the acceptability of the risks) associated with the use of the drug product</w:t>
      </w:r>
    </w:p>
    <w:p w:rsidR="00303E67" w:rsidRPr="00A17A66" w:rsidRDefault="00303E67" w:rsidP="006B0AFC">
      <w:pPr>
        <w:widowControl w:val="0"/>
        <w:numPr>
          <w:ilvl w:val="1"/>
          <w:numId w:val="35"/>
        </w:numPr>
        <w:autoSpaceDE w:val="0"/>
        <w:rPr>
          <w:rFonts w:ascii="Calibri" w:hAnsi="Calibri"/>
          <w:bCs/>
          <w:color w:val="0000FF"/>
          <w:sz w:val="22"/>
          <w:szCs w:val="22"/>
        </w:rPr>
      </w:pPr>
      <w:r w:rsidRPr="00A17A66">
        <w:rPr>
          <w:rFonts w:ascii="Calibri" w:hAnsi="Calibri"/>
          <w:bCs/>
          <w:color w:val="0000FF"/>
          <w:sz w:val="22"/>
          <w:szCs w:val="22"/>
        </w:rPr>
        <w:t>The research is conducted in compliance with the requirements for IRB review and informed consent [21 CFR parts 56 and 50, respectively]</w:t>
      </w:r>
    </w:p>
    <w:p w:rsidR="00303E67" w:rsidRPr="00A17A66" w:rsidRDefault="00303E67" w:rsidP="006B0AFC">
      <w:pPr>
        <w:widowControl w:val="0"/>
        <w:numPr>
          <w:ilvl w:val="1"/>
          <w:numId w:val="35"/>
        </w:numPr>
        <w:autoSpaceDE w:val="0"/>
        <w:rPr>
          <w:rFonts w:ascii="Calibri" w:hAnsi="Calibri"/>
          <w:bCs/>
          <w:color w:val="0000FF"/>
          <w:sz w:val="22"/>
          <w:szCs w:val="22"/>
        </w:rPr>
      </w:pPr>
      <w:r w:rsidRPr="00A17A66">
        <w:rPr>
          <w:rFonts w:ascii="Calibri" w:hAnsi="Calibri"/>
          <w:bCs/>
          <w:color w:val="0000FF"/>
          <w:sz w:val="22"/>
          <w:szCs w:val="22"/>
        </w:rPr>
        <w:t>The research is conducted in compliance with the requirements concerning the promotion and sale of drugs [21 CFR 312.7]</w:t>
      </w:r>
    </w:p>
    <w:p w:rsidR="00303E67" w:rsidRPr="00A17A66" w:rsidRDefault="00303E67" w:rsidP="006B0AFC">
      <w:pPr>
        <w:widowControl w:val="0"/>
        <w:numPr>
          <w:ilvl w:val="1"/>
          <w:numId w:val="35"/>
        </w:numPr>
        <w:autoSpaceDE w:val="0"/>
        <w:spacing w:after="240"/>
        <w:rPr>
          <w:rFonts w:ascii="Calibri" w:hAnsi="Calibri"/>
          <w:bCs/>
          <w:color w:val="0000FF"/>
          <w:sz w:val="22"/>
          <w:szCs w:val="22"/>
        </w:rPr>
      </w:pPr>
      <w:r w:rsidRPr="00A17A66">
        <w:rPr>
          <w:rFonts w:ascii="Calibri" w:hAnsi="Calibri"/>
          <w:bCs/>
          <w:color w:val="0000FF"/>
          <w:sz w:val="22"/>
          <w:szCs w:val="22"/>
        </w:rPr>
        <w:t>The research does not intend to invoke FDA regulations for planned emergency research [21 CFR 50.24].</w:t>
      </w:r>
    </w:p>
    <w:p w:rsidR="00303E67" w:rsidRPr="00A17A66" w:rsidRDefault="00303E67" w:rsidP="00536A55">
      <w:pPr>
        <w:widowControl w:val="0"/>
        <w:numPr>
          <w:ilvl w:val="0"/>
          <w:numId w:val="22"/>
        </w:numPr>
        <w:autoSpaceDE w:val="0"/>
        <w:spacing w:after="240"/>
        <w:rPr>
          <w:rFonts w:ascii="Calibri" w:hAnsi="Calibri"/>
          <w:bCs/>
          <w:color w:val="0000FF"/>
          <w:sz w:val="22"/>
          <w:szCs w:val="22"/>
        </w:rPr>
      </w:pPr>
      <w:r w:rsidRPr="00A17A66">
        <w:rPr>
          <w:rFonts w:ascii="Calibri" w:hAnsi="Calibri"/>
          <w:bCs/>
          <w:color w:val="0000FF"/>
          <w:sz w:val="22"/>
          <w:szCs w:val="22"/>
        </w:rPr>
        <w:t>The research only involves one or more of the following: (a) Blood grouping serum, (b) Reagent red blood cells or (c) Anti-human globulin;</w:t>
      </w:r>
    </w:p>
    <w:p w:rsidR="00303E67" w:rsidRPr="00A17A66" w:rsidRDefault="00303E67" w:rsidP="00536A55">
      <w:pPr>
        <w:widowControl w:val="0"/>
        <w:numPr>
          <w:ilvl w:val="0"/>
          <w:numId w:val="22"/>
        </w:numPr>
        <w:autoSpaceDE w:val="0"/>
        <w:rPr>
          <w:rFonts w:ascii="Calibri" w:hAnsi="Calibri"/>
          <w:bCs/>
          <w:color w:val="0000FF"/>
          <w:sz w:val="22"/>
          <w:szCs w:val="22"/>
        </w:rPr>
      </w:pPr>
      <w:r w:rsidRPr="00A17A66">
        <w:rPr>
          <w:rFonts w:ascii="Calibri" w:hAnsi="Calibri"/>
          <w:bCs/>
          <w:color w:val="0000FF"/>
          <w:sz w:val="22"/>
          <w:szCs w:val="22"/>
        </w:rPr>
        <w:t>For clinical investigations involving an in vitro diagnostic biological product, an IND is not necessary if a) it is intended to be used in a diagnostic procedure that confirms the diagnosis made by another, medically established, diagnostic product or procedure; and b) it is shipped in compliance with 312.160</w:t>
      </w:r>
    </w:p>
    <w:p w:rsidR="00F94611" w:rsidRPr="00B67EF5" w:rsidRDefault="00B67EF5" w:rsidP="00536A55">
      <w:pPr>
        <w:numPr>
          <w:ilvl w:val="0"/>
          <w:numId w:val="8"/>
        </w:numPr>
        <w:spacing w:before="240" w:after="120"/>
        <w:rPr>
          <w:rFonts w:ascii="Calibri" w:hAnsi="Calibri"/>
          <w:noProof w:val="0"/>
          <w:sz w:val="22"/>
          <w:szCs w:val="22"/>
        </w:rPr>
      </w:pPr>
      <w:r w:rsidRPr="00B67EF5">
        <w:rPr>
          <w:rFonts w:ascii="Calibri" w:hAnsi="Calibri"/>
          <w:noProof w:val="0"/>
          <w:sz w:val="22"/>
          <w:szCs w:val="22"/>
        </w:rPr>
        <w:t>R</w:t>
      </w:r>
      <w:r w:rsidR="00F94611" w:rsidRPr="00B67EF5">
        <w:rPr>
          <w:rFonts w:ascii="Calibri" w:hAnsi="Calibri"/>
          <w:noProof w:val="0"/>
          <w:sz w:val="22"/>
          <w:szCs w:val="22"/>
        </w:rPr>
        <w:t>ationale for choosing the drug or substance dose or for choosing the device to be used</w:t>
      </w:r>
      <w:r w:rsidRPr="00B67EF5">
        <w:rPr>
          <w:rFonts w:ascii="Calibri" w:hAnsi="Calibri"/>
          <w:noProof w:val="0"/>
          <w:sz w:val="22"/>
          <w:szCs w:val="22"/>
        </w:rPr>
        <w:t>:</w:t>
      </w:r>
    </w:p>
    <w:p w:rsidR="00F94611" w:rsidRPr="00B67EF5" w:rsidRDefault="00B67EF5" w:rsidP="00536A55">
      <w:pPr>
        <w:numPr>
          <w:ilvl w:val="0"/>
          <w:numId w:val="8"/>
        </w:numPr>
        <w:spacing w:after="120"/>
        <w:rPr>
          <w:rFonts w:ascii="Calibri" w:hAnsi="Calibri"/>
          <w:noProof w:val="0"/>
          <w:sz w:val="22"/>
          <w:szCs w:val="22"/>
        </w:rPr>
      </w:pPr>
      <w:r w:rsidRPr="00B67EF5">
        <w:rPr>
          <w:rFonts w:ascii="Calibri" w:hAnsi="Calibri"/>
          <w:noProof w:val="0"/>
          <w:sz w:val="22"/>
          <w:szCs w:val="22"/>
        </w:rPr>
        <w:t>S</w:t>
      </w:r>
      <w:r w:rsidR="00F94611" w:rsidRPr="00B67EF5">
        <w:rPr>
          <w:rFonts w:ascii="Calibri" w:hAnsi="Calibri"/>
          <w:noProof w:val="0"/>
          <w:sz w:val="22"/>
          <w:szCs w:val="22"/>
        </w:rPr>
        <w:t>ummary of preclinical and early human studies</w:t>
      </w:r>
      <w:r w:rsidRPr="00B67EF5">
        <w:rPr>
          <w:rFonts w:ascii="Calibri" w:hAnsi="Calibri"/>
          <w:noProof w:val="0"/>
          <w:sz w:val="22"/>
          <w:szCs w:val="22"/>
        </w:rPr>
        <w:t xml:space="preserve"> (for studies with an IND):</w:t>
      </w:r>
    </w:p>
    <w:p w:rsidR="00F94611" w:rsidRPr="00B67EF5" w:rsidRDefault="00F94611" w:rsidP="00536A55">
      <w:pPr>
        <w:numPr>
          <w:ilvl w:val="0"/>
          <w:numId w:val="8"/>
        </w:numPr>
        <w:spacing w:after="120"/>
        <w:rPr>
          <w:rFonts w:ascii="Calibri" w:hAnsi="Calibri"/>
          <w:noProof w:val="0"/>
          <w:sz w:val="22"/>
          <w:szCs w:val="22"/>
        </w:rPr>
      </w:pPr>
      <w:r w:rsidRPr="00B67EF5">
        <w:rPr>
          <w:rFonts w:ascii="Calibri" w:hAnsi="Calibri"/>
          <w:noProof w:val="0"/>
          <w:sz w:val="22"/>
          <w:szCs w:val="22"/>
        </w:rPr>
        <w:t>Justification and safety information if FDA approved drugs will be administered for non-FDA approved indications or if doses or routes of administration or subject populations are changed</w:t>
      </w:r>
      <w:r w:rsidR="00B67EF5" w:rsidRPr="00B67EF5">
        <w:rPr>
          <w:rFonts w:ascii="Calibri" w:hAnsi="Calibri"/>
          <w:noProof w:val="0"/>
          <w:sz w:val="22"/>
          <w:szCs w:val="22"/>
        </w:rPr>
        <w:t>:</w:t>
      </w:r>
      <w:r w:rsidRPr="00B67EF5">
        <w:rPr>
          <w:rFonts w:ascii="Calibri" w:hAnsi="Calibri"/>
          <w:noProof w:val="0"/>
          <w:sz w:val="22"/>
          <w:szCs w:val="22"/>
        </w:rPr>
        <w:t xml:space="preserve"> </w:t>
      </w:r>
    </w:p>
    <w:p w:rsidR="00F94611" w:rsidRPr="00B67EF5" w:rsidRDefault="00F94611" w:rsidP="00536A55">
      <w:pPr>
        <w:numPr>
          <w:ilvl w:val="0"/>
          <w:numId w:val="8"/>
        </w:numPr>
        <w:spacing w:after="120"/>
        <w:rPr>
          <w:rFonts w:ascii="Calibri" w:hAnsi="Calibri"/>
          <w:noProof w:val="0"/>
          <w:sz w:val="22"/>
          <w:szCs w:val="22"/>
        </w:rPr>
      </w:pPr>
      <w:r w:rsidRPr="00B67EF5">
        <w:rPr>
          <w:rFonts w:ascii="Calibri" w:hAnsi="Calibri"/>
          <w:noProof w:val="0"/>
          <w:sz w:val="22"/>
          <w:szCs w:val="22"/>
        </w:rPr>
        <w:t>Justification and safety information if non-FDA approved drugs without an IND# will be administered</w:t>
      </w:r>
      <w:r w:rsidR="00B67EF5">
        <w:rPr>
          <w:rFonts w:ascii="Calibri" w:hAnsi="Calibri"/>
          <w:noProof w:val="0"/>
          <w:sz w:val="22"/>
          <w:szCs w:val="22"/>
        </w:rPr>
        <w:t>:</w:t>
      </w:r>
    </w:p>
    <w:p w:rsidR="00303E67" w:rsidRPr="00B67EF5" w:rsidRDefault="00B67EF5" w:rsidP="00536A55">
      <w:pPr>
        <w:numPr>
          <w:ilvl w:val="0"/>
          <w:numId w:val="8"/>
        </w:numPr>
        <w:spacing w:after="120"/>
        <w:rPr>
          <w:rFonts w:ascii="Calibri" w:hAnsi="Calibri"/>
          <w:noProof w:val="0"/>
          <w:sz w:val="22"/>
          <w:szCs w:val="22"/>
        </w:rPr>
      </w:pPr>
      <w:r>
        <w:rPr>
          <w:rFonts w:ascii="Calibri" w:hAnsi="Calibri"/>
          <w:bCs/>
          <w:sz w:val="22"/>
          <w:szCs w:val="22"/>
        </w:rPr>
        <w:t>P</w:t>
      </w:r>
      <w:r w:rsidR="00303E67" w:rsidRPr="00B67EF5">
        <w:rPr>
          <w:rFonts w:ascii="Calibri" w:hAnsi="Calibri"/>
          <w:bCs/>
          <w:sz w:val="22"/>
          <w:szCs w:val="22"/>
        </w:rPr>
        <w:t>lan for the storage, dispensing, handling, inventory control, and disposal of investigational a</w:t>
      </w:r>
      <w:r w:rsidR="00F87175" w:rsidRPr="00B67EF5">
        <w:rPr>
          <w:rFonts w:ascii="Calibri" w:hAnsi="Calibri"/>
          <w:bCs/>
          <w:sz w:val="22"/>
          <w:szCs w:val="22"/>
        </w:rPr>
        <w:t xml:space="preserve">nd FDA-approved drugs </w:t>
      </w:r>
      <w:r w:rsidR="00303E67" w:rsidRPr="00B67EF5">
        <w:rPr>
          <w:rFonts w:ascii="Calibri" w:hAnsi="Calibri"/>
          <w:bCs/>
          <w:sz w:val="22"/>
          <w:szCs w:val="22"/>
        </w:rPr>
        <w:t>and biologics</w:t>
      </w:r>
      <w:r>
        <w:rPr>
          <w:rFonts w:ascii="Calibri" w:hAnsi="Calibri"/>
          <w:bCs/>
          <w:sz w:val="22"/>
          <w:szCs w:val="22"/>
        </w:rPr>
        <w:t>:</w:t>
      </w:r>
      <w:r w:rsidR="00303E67" w:rsidRPr="00B67EF5">
        <w:rPr>
          <w:rFonts w:ascii="Calibri" w:hAnsi="Calibri"/>
          <w:bCs/>
          <w:sz w:val="22"/>
          <w:szCs w:val="22"/>
        </w:rPr>
        <w:t xml:space="preserve"> </w:t>
      </w:r>
    </w:p>
    <w:p w:rsidR="00303E67" w:rsidRPr="00B67EF5" w:rsidRDefault="00303E67" w:rsidP="00536A55">
      <w:pPr>
        <w:numPr>
          <w:ilvl w:val="0"/>
          <w:numId w:val="8"/>
        </w:numPr>
        <w:rPr>
          <w:rFonts w:ascii="Calibri" w:hAnsi="Calibri"/>
          <w:noProof w:val="0"/>
          <w:sz w:val="22"/>
          <w:szCs w:val="22"/>
        </w:rPr>
      </w:pPr>
      <w:r w:rsidRPr="00B67EF5">
        <w:rPr>
          <w:rFonts w:ascii="Calibri" w:hAnsi="Calibri"/>
          <w:bCs/>
          <w:sz w:val="22"/>
          <w:szCs w:val="22"/>
        </w:rPr>
        <w:t>Explain whether the use of the test article involve a route of administration or dosage level, use in a subject population, or other factor that significantly increases the risks (or decreases the acceptability of the risks) associated with its use</w:t>
      </w:r>
      <w:r w:rsidR="00B67EF5">
        <w:rPr>
          <w:rFonts w:ascii="Calibri" w:hAnsi="Calibri"/>
          <w:bCs/>
          <w:sz w:val="22"/>
          <w:szCs w:val="22"/>
        </w:rPr>
        <w:t>:</w:t>
      </w:r>
    </w:p>
    <w:p w:rsidR="00FF5FFC" w:rsidRPr="00A17A66" w:rsidRDefault="00FF5FFC" w:rsidP="00B67EF5">
      <w:pPr>
        <w:spacing w:before="120"/>
        <w:ind w:left="360"/>
        <w:rPr>
          <w:rFonts w:ascii="Calibri" w:hAnsi="Calibri"/>
          <w:noProof w:val="0"/>
          <w:color w:val="0000FF"/>
          <w:sz w:val="22"/>
          <w:szCs w:val="22"/>
        </w:rPr>
      </w:pPr>
      <w:r w:rsidRPr="00A17A66">
        <w:rPr>
          <w:rFonts w:ascii="Calibri" w:hAnsi="Calibri"/>
          <w:b/>
          <w:bCs/>
          <w:color w:val="0000FF"/>
          <w:sz w:val="22"/>
          <w:szCs w:val="22"/>
        </w:rPr>
        <w:t>Note</w:t>
      </w:r>
      <w:r w:rsidRPr="00A17A66">
        <w:rPr>
          <w:rFonts w:ascii="Calibri" w:hAnsi="Calibri"/>
          <w:bCs/>
          <w:color w:val="0000FF"/>
          <w:sz w:val="22"/>
          <w:szCs w:val="22"/>
        </w:rPr>
        <w:t>: If there is any ambiguity about whether an IND is needed, the IRB may request that the PI provide a determination from the FDA.  The PI may choose to request such a determination pre-emptively by taking the following steps:</w:t>
      </w:r>
    </w:p>
    <w:p w:rsidR="00FF5FFC" w:rsidRPr="00A17A66" w:rsidRDefault="00FF5FFC" w:rsidP="00B67EF5">
      <w:pPr>
        <w:numPr>
          <w:ilvl w:val="0"/>
          <w:numId w:val="8"/>
        </w:numPr>
        <w:rPr>
          <w:rFonts w:ascii="Calibri" w:hAnsi="Calibri"/>
          <w:noProof w:val="0"/>
          <w:color w:val="0000FF"/>
          <w:sz w:val="22"/>
          <w:szCs w:val="22"/>
        </w:rPr>
      </w:pPr>
      <w:r w:rsidRPr="00A17A66">
        <w:rPr>
          <w:rFonts w:ascii="Calibri" w:hAnsi="Calibri"/>
          <w:bCs/>
          <w:color w:val="0000FF"/>
          <w:sz w:val="22"/>
          <w:szCs w:val="22"/>
        </w:rPr>
        <w:t xml:space="preserve">Complete FDA forms 1571 and 1572.  These forms are available on the FDA website: </w:t>
      </w:r>
      <w:hyperlink r:id="rId10" w:history="1">
        <w:r w:rsidRPr="00A17A66">
          <w:rPr>
            <w:rFonts w:ascii="Calibri" w:hAnsi="Calibri"/>
            <w:noProof w:val="0"/>
            <w:color w:val="0000FF"/>
            <w:sz w:val="22"/>
            <w:szCs w:val="22"/>
            <w:u w:val="single" w:color="000AEB"/>
          </w:rPr>
          <w:t>http://www.fda.gov/Drugs/DevelopmentApprovalProcess/HowDrugsareDevelopedandApproved/ApprovalApplications/InvestigationalNewDrugINDApplication/ucm071073.htm</w:t>
        </w:r>
      </w:hyperlink>
    </w:p>
    <w:p w:rsidR="00FF5FFC" w:rsidRPr="00A17A66" w:rsidRDefault="00FF5FFC" w:rsidP="00B67EF5">
      <w:pPr>
        <w:numPr>
          <w:ilvl w:val="0"/>
          <w:numId w:val="8"/>
        </w:numPr>
        <w:rPr>
          <w:rFonts w:ascii="Calibri" w:hAnsi="Calibri"/>
          <w:noProof w:val="0"/>
          <w:color w:val="0000FF"/>
          <w:sz w:val="22"/>
          <w:szCs w:val="22"/>
        </w:rPr>
      </w:pPr>
      <w:r w:rsidRPr="00A17A66">
        <w:rPr>
          <w:rFonts w:ascii="Calibri" w:hAnsi="Calibri"/>
          <w:noProof w:val="0"/>
          <w:color w:val="0000FF"/>
          <w:sz w:val="22"/>
          <w:szCs w:val="22"/>
        </w:rPr>
        <w:t>Submit completed forms to FDA, along with a copy of the protocol to be submitted to the IRB.</w:t>
      </w:r>
    </w:p>
    <w:p w:rsidR="00FF5FFC" w:rsidRPr="00A17A66" w:rsidRDefault="00FF5FFC" w:rsidP="00B67EF5">
      <w:pPr>
        <w:numPr>
          <w:ilvl w:val="0"/>
          <w:numId w:val="8"/>
        </w:numPr>
        <w:rPr>
          <w:rFonts w:ascii="Calibri" w:hAnsi="Calibri"/>
          <w:noProof w:val="0"/>
          <w:color w:val="0000FF"/>
          <w:sz w:val="22"/>
          <w:szCs w:val="22"/>
        </w:rPr>
      </w:pPr>
      <w:r w:rsidRPr="00A17A66">
        <w:rPr>
          <w:rFonts w:ascii="Calibri" w:hAnsi="Calibri"/>
          <w:noProof w:val="0"/>
          <w:color w:val="0000FF"/>
          <w:sz w:val="22"/>
          <w:szCs w:val="22"/>
        </w:rPr>
        <w:t>Include cover letter specifically requesting a written determination regarding the need for an IND.</w:t>
      </w:r>
    </w:p>
    <w:p w:rsidR="00FF5FFC" w:rsidRPr="00A17A66" w:rsidRDefault="00FF5FFC" w:rsidP="00B67EF5">
      <w:pPr>
        <w:numPr>
          <w:ilvl w:val="0"/>
          <w:numId w:val="8"/>
        </w:numPr>
        <w:rPr>
          <w:rFonts w:ascii="Calibri" w:hAnsi="Calibri"/>
          <w:noProof w:val="0"/>
          <w:color w:val="0000FF"/>
          <w:sz w:val="22"/>
          <w:szCs w:val="22"/>
        </w:rPr>
      </w:pPr>
      <w:r w:rsidRPr="00A17A66">
        <w:rPr>
          <w:rFonts w:ascii="Calibri" w:hAnsi="Calibri"/>
          <w:noProof w:val="0"/>
          <w:color w:val="0000FF"/>
          <w:sz w:val="22"/>
          <w:szCs w:val="22"/>
        </w:rPr>
        <w:t>FDA will respond within 30 days.  The response may then be submitted to the IRB.</w:t>
      </w:r>
    </w:p>
    <w:p w:rsidR="00303E67" w:rsidRPr="00A17A66" w:rsidRDefault="00303E67" w:rsidP="00F87175">
      <w:pPr>
        <w:ind w:left="360"/>
        <w:rPr>
          <w:rFonts w:ascii="Calibri" w:hAnsi="Calibri"/>
          <w:noProof w:val="0"/>
          <w:color w:val="0000FF"/>
          <w:sz w:val="22"/>
          <w:szCs w:val="22"/>
        </w:rPr>
      </w:pPr>
    </w:p>
    <w:p w:rsidR="00852964" w:rsidRPr="00A17A66" w:rsidRDefault="00852964"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Dietary Supplements</w:t>
      </w:r>
      <w:r w:rsidR="00B81C2E">
        <w:rPr>
          <w:rFonts w:ascii="Calibri" w:hAnsi="Calibri"/>
          <w:noProof w:val="0"/>
          <w:sz w:val="22"/>
          <w:szCs w:val="22"/>
        </w:rPr>
        <w:t xml:space="preserve"> or Food</w:t>
      </w:r>
    </w:p>
    <w:p w:rsidR="0039335A" w:rsidRPr="00A17A66" w:rsidRDefault="0039335A" w:rsidP="00F87175">
      <w:p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A dietary supplement is a product taken by mouth that is intended to supplement the diet and that contains one or more "dietary ingredients." The "dietary ingredients" in these products may include</w:t>
      </w:r>
    </w:p>
    <w:p w:rsidR="0039335A" w:rsidRPr="00A17A66" w:rsidRDefault="0039335A" w:rsidP="00536A55">
      <w:pPr>
        <w:numPr>
          <w:ilvl w:val="0"/>
          <w:numId w:val="26"/>
        </w:num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vitamins</w:t>
      </w:r>
    </w:p>
    <w:p w:rsidR="0039335A" w:rsidRPr="00A17A66" w:rsidRDefault="0039335A" w:rsidP="00536A55">
      <w:pPr>
        <w:numPr>
          <w:ilvl w:val="0"/>
          <w:numId w:val="26"/>
        </w:num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minerals</w:t>
      </w:r>
    </w:p>
    <w:p w:rsidR="0039335A" w:rsidRPr="00A17A66" w:rsidRDefault="0039335A" w:rsidP="00536A55">
      <w:pPr>
        <w:numPr>
          <w:ilvl w:val="0"/>
          <w:numId w:val="26"/>
        </w:num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herbs or other botanicals</w:t>
      </w:r>
    </w:p>
    <w:p w:rsidR="0039335A" w:rsidRPr="00A17A66" w:rsidRDefault="0039335A" w:rsidP="00536A55">
      <w:pPr>
        <w:numPr>
          <w:ilvl w:val="0"/>
          <w:numId w:val="26"/>
        </w:num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amino acids</w:t>
      </w:r>
    </w:p>
    <w:p w:rsidR="0039335A" w:rsidRPr="00A17A66" w:rsidRDefault="0039335A" w:rsidP="00536A55">
      <w:pPr>
        <w:numPr>
          <w:ilvl w:val="0"/>
          <w:numId w:val="26"/>
        </w:numPr>
        <w:spacing w:before="100" w:beforeAutospacing="1" w:after="100" w:afterAutospacing="1"/>
        <w:rPr>
          <w:rFonts w:ascii="Calibri" w:hAnsi="Calibri"/>
          <w:noProof w:val="0"/>
          <w:color w:val="0000FF"/>
          <w:sz w:val="22"/>
          <w:szCs w:val="22"/>
        </w:rPr>
      </w:pPr>
      <w:r w:rsidRPr="00A17A66">
        <w:rPr>
          <w:rFonts w:ascii="Calibri" w:hAnsi="Calibri"/>
          <w:noProof w:val="0"/>
          <w:color w:val="0000FF"/>
          <w:sz w:val="22"/>
          <w:szCs w:val="22"/>
        </w:rPr>
        <w:t>other substances found in the human diet, such as enzymes</w:t>
      </w:r>
    </w:p>
    <w:p w:rsidR="00852964" w:rsidRPr="00A17A66" w:rsidRDefault="00F70402" w:rsidP="00F87175">
      <w:pPr>
        <w:widowControl w:val="0"/>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 xml:space="preserve">If you intend to make claims about disease prevention or treatment, you need an IND.  </w:t>
      </w:r>
      <w:r w:rsidR="006F080B" w:rsidRPr="0089353D">
        <w:rPr>
          <w:rFonts w:ascii="Calibri" w:hAnsi="Calibri"/>
          <w:b/>
          <w:noProof w:val="0"/>
          <w:color w:val="FF0000"/>
          <w:sz w:val="22"/>
          <w:szCs w:val="22"/>
        </w:rPr>
        <w:t xml:space="preserve">Contact the FDA before submitting application materials to the IRB.  </w:t>
      </w:r>
      <w:r w:rsidRPr="00A17A66">
        <w:rPr>
          <w:rFonts w:ascii="Calibri" w:hAnsi="Calibri"/>
          <w:noProof w:val="0"/>
          <w:color w:val="0000FF"/>
          <w:sz w:val="22"/>
          <w:szCs w:val="22"/>
        </w:rPr>
        <w:t>If you are planning to limit claims to structure and function, you may not need an IND.</w:t>
      </w:r>
    </w:p>
    <w:p w:rsidR="00F70402" w:rsidRPr="00A17A66" w:rsidRDefault="00F70402" w:rsidP="006F080B">
      <w:pPr>
        <w:numPr>
          <w:ilvl w:val="0"/>
          <w:numId w:val="8"/>
        </w:numPr>
        <w:spacing w:after="120"/>
        <w:rPr>
          <w:rFonts w:ascii="Calibri" w:hAnsi="Calibri"/>
          <w:noProof w:val="0"/>
          <w:color w:val="0000FF"/>
          <w:sz w:val="22"/>
          <w:szCs w:val="22"/>
        </w:rPr>
      </w:pPr>
      <w:r w:rsidRPr="00A17A66">
        <w:rPr>
          <w:rFonts w:ascii="Calibri" w:hAnsi="Calibri"/>
          <w:noProof w:val="0"/>
          <w:color w:val="0000FF"/>
          <w:sz w:val="22"/>
          <w:szCs w:val="22"/>
        </w:rPr>
        <w:t xml:space="preserve">List all dietary supplements or foods to be used in this study.  </w:t>
      </w:r>
      <w:r w:rsidR="006F080B">
        <w:rPr>
          <w:rFonts w:ascii="Calibri" w:hAnsi="Calibri"/>
          <w:noProof w:val="0"/>
          <w:color w:val="0000FF"/>
          <w:sz w:val="22"/>
          <w:szCs w:val="22"/>
        </w:rPr>
        <w:t>If foods are used that are purchased in a grocery store or are on the FDA GRAS list (</w:t>
      </w:r>
      <w:hyperlink r:id="rId11" w:history="1">
        <w:r w:rsidR="006F080B" w:rsidRPr="00501BC5">
          <w:rPr>
            <w:rStyle w:val="Hyperlink"/>
            <w:rFonts w:ascii="Calibri" w:hAnsi="Calibri"/>
            <w:noProof w:val="0"/>
            <w:sz w:val="22"/>
            <w:szCs w:val="22"/>
          </w:rPr>
          <w:t>http://www.accessdata.fda.gov/scripts/fcn/fcnNavigation.cfm?rpt=scogsListing</w:t>
        </w:r>
      </w:hyperlink>
      <w:r w:rsidR="006F080B">
        <w:rPr>
          <w:rFonts w:ascii="Calibri" w:hAnsi="Calibri"/>
          <w:noProof w:val="0"/>
          <w:color w:val="0000FF"/>
          <w:sz w:val="22"/>
          <w:szCs w:val="22"/>
        </w:rPr>
        <w:t>), please state</w:t>
      </w:r>
      <w:r w:rsidR="00446A84">
        <w:rPr>
          <w:rFonts w:ascii="Calibri" w:hAnsi="Calibri"/>
          <w:noProof w:val="0"/>
          <w:color w:val="0000FF"/>
          <w:sz w:val="22"/>
          <w:szCs w:val="22"/>
        </w:rPr>
        <w:t>, and indicate where preparation, handling, and storage will occur.</w:t>
      </w:r>
      <w:r w:rsidR="00585FEF">
        <w:rPr>
          <w:rFonts w:ascii="Calibri" w:hAnsi="Calibri"/>
          <w:noProof w:val="0"/>
          <w:color w:val="0000FF"/>
          <w:sz w:val="22"/>
          <w:szCs w:val="22"/>
        </w:rPr>
        <w:t xml:space="preserve"> </w:t>
      </w:r>
      <w:r w:rsidR="006F080B">
        <w:rPr>
          <w:rFonts w:ascii="Calibri" w:hAnsi="Calibri"/>
          <w:noProof w:val="0"/>
          <w:color w:val="0000FF"/>
          <w:sz w:val="22"/>
          <w:szCs w:val="22"/>
        </w:rPr>
        <w:t>Otherwise, i</w:t>
      </w:r>
      <w:r w:rsidRPr="00A17A66">
        <w:rPr>
          <w:rFonts w:ascii="Calibri" w:hAnsi="Calibri"/>
          <w:noProof w:val="0"/>
          <w:color w:val="0000FF"/>
          <w:sz w:val="22"/>
          <w:szCs w:val="22"/>
        </w:rPr>
        <w:t>nclude the following</w:t>
      </w:r>
      <w:r w:rsidR="00FD0103">
        <w:rPr>
          <w:rFonts w:ascii="Calibri" w:hAnsi="Calibri"/>
          <w:noProof w:val="0"/>
          <w:color w:val="0000FF"/>
          <w:sz w:val="22"/>
          <w:szCs w:val="22"/>
        </w:rPr>
        <w:t xml:space="preserve"> for each supplement or food</w:t>
      </w:r>
      <w:r w:rsidRPr="00A17A66">
        <w:rPr>
          <w:rFonts w:ascii="Calibri" w:hAnsi="Calibri"/>
          <w:noProof w:val="0"/>
          <w:color w:val="0000FF"/>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Name</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Chemical formula</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Dosage strength(s)</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Method/route of administration</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Mechanism of action</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Known drug interactions</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Manufacturer/Sponsor</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Name of supplier</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IND number if applicable and letter from the FDA or industry sponsor setting forth the IND number</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rPr>
          <w:rFonts w:ascii="Calibri" w:hAnsi="Calibri"/>
          <w:bCs/>
          <w:sz w:val="22"/>
          <w:szCs w:val="22"/>
        </w:rPr>
      </w:pPr>
      <w:r w:rsidRPr="00FD0103">
        <w:rPr>
          <w:rFonts w:ascii="Calibri" w:hAnsi="Calibri"/>
          <w:bCs/>
          <w:sz w:val="22"/>
          <w:szCs w:val="22"/>
        </w:rPr>
        <w:t>Documentation of approval for use in humans</w:t>
      </w:r>
      <w:r w:rsidR="00FD0103">
        <w:rPr>
          <w:rFonts w:ascii="Calibri" w:hAnsi="Calibri"/>
          <w:bCs/>
          <w:sz w:val="22"/>
          <w:szCs w:val="22"/>
        </w:rPr>
        <w:t>:</w:t>
      </w:r>
    </w:p>
    <w:p w:rsidR="00F70402" w:rsidRPr="00FD0103" w:rsidRDefault="00F70402" w:rsidP="00536A55">
      <w:pPr>
        <w:widowControl w:val="0"/>
        <w:numPr>
          <w:ilvl w:val="1"/>
          <w:numId w:val="21"/>
        </w:numPr>
        <w:suppressAutoHyphens/>
        <w:autoSpaceDE w:val="0"/>
        <w:spacing w:after="240"/>
        <w:rPr>
          <w:rFonts w:ascii="Calibri" w:hAnsi="Calibri"/>
          <w:bCs/>
          <w:sz w:val="22"/>
          <w:szCs w:val="22"/>
        </w:rPr>
      </w:pPr>
      <w:r w:rsidRPr="00FD0103">
        <w:rPr>
          <w:rFonts w:ascii="Calibri" w:hAnsi="Calibri"/>
          <w:bCs/>
          <w:sz w:val="22"/>
          <w:szCs w:val="22"/>
        </w:rPr>
        <w:t>Documentation or certification of quality or purity</w:t>
      </w:r>
      <w:r w:rsidR="00FD0103">
        <w:rPr>
          <w:rFonts w:ascii="Calibri" w:hAnsi="Calibri"/>
          <w:bCs/>
          <w:sz w:val="22"/>
          <w:szCs w:val="22"/>
        </w:rPr>
        <w:t>:</w:t>
      </w:r>
    </w:p>
    <w:p w:rsidR="00F70402" w:rsidRPr="00FD0103" w:rsidRDefault="00F70402" w:rsidP="00536A55">
      <w:pPr>
        <w:widowControl w:val="0"/>
        <w:numPr>
          <w:ilvl w:val="0"/>
          <w:numId w:val="21"/>
        </w:numPr>
        <w:autoSpaceDE w:val="0"/>
        <w:rPr>
          <w:rFonts w:ascii="Calibri" w:hAnsi="Calibri"/>
          <w:b/>
          <w:bCs/>
          <w:color w:val="0000FF"/>
          <w:sz w:val="22"/>
          <w:szCs w:val="22"/>
        </w:rPr>
      </w:pPr>
      <w:r w:rsidRPr="00FD0103">
        <w:rPr>
          <w:rFonts w:ascii="Calibri" w:hAnsi="Calibri"/>
          <w:b/>
          <w:bCs/>
          <w:color w:val="0000FF"/>
          <w:sz w:val="22"/>
          <w:szCs w:val="22"/>
        </w:rPr>
        <w:t xml:space="preserve">If there is no IND, </w:t>
      </w:r>
      <w:r w:rsidR="00F87175" w:rsidRPr="00FD0103">
        <w:rPr>
          <w:rFonts w:ascii="Calibri" w:hAnsi="Calibri"/>
          <w:b/>
          <w:bCs/>
          <w:color w:val="0000FF"/>
          <w:sz w:val="22"/>
          <w:szCs w:val="22"/>
        </w:rPr>
        <w:t xml:space="preserve">confirm that you will be limiting claims to structure and function or </w:t>
      </w:r>
      <w:r w:rsidRPr="00FD0103">
        <w:rPr>
          <w:rFonts w:ascii="Calibri" w:hAnsi="Calibri"/>
          <w:b/>
          <w:bCs/>
          <w:color w:val="0000FF"/>
          <w:sz w:val="22"/>
          <w:szCs w:val="22"/>
        </w:rPr>
        <w:t>provide documentation establishing that the clinical investigation of the supplement at issue falls within one of the following categories:</w:t>
      </w:r>
    </w:p>
    <w:p w:rsidR="00F70402" w:rsidRPr="00A17A66" w:rsidRDefault="00F70402" w:rsidP="00F87175">
      <w:pPr>
        <w:widowControl w:val="0"/>
        <w:autoSpaceDE w:val="0"/>
        <w:ind w:left="360"/>
        <w:rPr>
          <w:rFonts w:ascii="Calibri" w:hAnsi="Calibri"/>
          <w:bCs/>
          <w:color w:val="0000FF"/>
          <w:sz w:val="22"/>
          <w:szCs w:val="22"/>
        </w:rPr>
      </w:pPr>
    </w:p>
    <w:p w:rsidR="00F70402" w:rsidRPr="00A17A66" w:rsidRDefault="00F70402" w:rsidP="00536A55">
      <w:pPr>
        <w:widowControl w:val="0"/>
        <w:numPr>
          <w:ilvl w:val="0"/>
          <w:numId w:val="27"/>
        </w:numPr>
        <w:autoSpaceDE w:val="0"/>
        <w:rPr>
          <w:rFonts w:ascii="Calibri" w:hAnsi="Calibri"/>
          <w:bCs/>
          <w:color w:val="0000FF"/>
          <w:sz w:val="22"/>
          <w:szCs w:val="22"/>
        </w:rPr>
      </w:pPr>
      <w:r w:rsidRPr="00A17A66">
        <w:rPr>
          <w:rFonts w:ascii="Calibri" w:hAnsi="Calibri"/>
          <w:bCs/>
          <w:color w:val="0000FF"/>
          <w:sz w:val="22"/>
          <w:szCs w:val="22"/>
        </w:rPr>
        <w:t xml:space="preserve">The </w:t>
      </w:r>
      <w:r w:rsidR="00F87175" w:rsidRPr="00A17A66">
        <w:rPr>
          <w:rFonts w:ascii="Calibri" w:hAnsi="Calibri"/>
          <w:bCs/>
          <w:color w:val="0000FF"/>
          <w:sz w:val="22"/>
          <w:szCs w:val="22"/>
        </w:rPr>
        <w:t>supplement</w:t>
      </w:r>
      <w:r w:rsidRPr="00A17A66">
        <w:rPr>
          <w:rFonts w:ascii="Calibri" w:hAnsi="Calibri"/>
          <w:bCs/>
          <w:color w:val="0000FF"/>
          <w:sz w:val="22"/>
          <w:szCs w:val="22"/>
        </w:rPr>
        <w:t xml:space="preserve"> being used in the research is lawfully marketed in the United States and all of the following requirements are met:</w:t>
      </w:r>
    </w:p>
    <w:p w:rsidR="00F70402" w:rsidRPr="00A17A66" w:rsidRDefault="00F70402" w:rsidP="006B0AFC">
      <w:pPr>
        <w:widowControl w:val="0"/>
        <w:numPr>
          <w:ilvl w:val="1"/>
          <w:numId w:val="36"/>
        </w:numPr>
        <w:autoSpaceDE w:val="0"/>
        <w:rPr>
          <w:rFonts w:ascii="Calibri" w:hAnsi="Calibri"/>
          <w:bCs/>
          <w:color w:val="0000FF"/>
          <w:sz w:val="22"/>
          <w:szCs w:val="22"/>
        </w:rPr>
      </w:pPr>
      <w:r w:rsidRPr="00A17A66">
        <w:rPr>
          <w:rFonts w:ascii="Calibri" w:hAnsi="Calibri"/>
          <w:bCs/>
          <w:color w:val="0000FF"/>
          <w:sz w:val="22"/>
          <w:szCs w:val="22"/>
        </w:rPr>
        <w:t>The research is not intended to be reported to FDA in support of a new indication for use or to support any other significant change in the labeling for the drug</w:t>
      </w:r>
    </w:p>
    <w:p w:rsidR="00F70402" w:rsidRPr="00A17A66" w:rsidRDefault="00F70402" w:rsidP="006B0AFC">
      <w:pPr>
        <w:widowControl w:val="0"/>
        <w:numPr>
          <w:ilvl w:val="1"/>
          <w:numId w:val="36"/>
        </w:numPr>
        <w:autoSpaceDE w:val="0"/>
        <w:rPr>
          <w:rFonts w:ascii="Calibri" w:hAnsi="Calibri"/>
          <w:bCs/>
          <w:color w:val="0000FF"/>
          <w:sz w:val="22"/>
          <w:szCs w:val="22"/>
        </w:rPr>
      </w:pPr>
      <w:r w:rsidRPr="00A17A66">
        <w:rPr>
          <w:rFonts w:ascii="Calibri" w:hAnsi="Calibri"/>
          <w:bCs/>
          <w:color w:val="0000FF"/>
          <w:sz w:val="22"/>
          <w:szCs w:val="22"/>
        </w:rPr>
        <w:t>The research is not intended to support a significant change in the advertising for the product;</w:t>
      </w:r>
    </w:p>
    <w:p w:rsidR="00F70402" w:rsidRPr="00A17A66" w:rsidRDefault="00F70402" w:rsidP="006B0AFC">
      <w:pPr>
        <w:widowControl w:val="0"/>
        <w:numPr>
          <w:ilvl w:val="1"/>
          <w:numId w:val="36"/>
        </w:numPr>
        <w:autoSpaceDE w:val="0"/>
        <w:rPr>
          <w:rFonts w:ascii="Calibri" w:hAnsi="Calibri"/>
          <w:bCs/>
          <w:color w:val="0000FF"/>
          <w:sz w:val="22"/>
          <w:szCs w:val="22"/>
        </w:rPr>
      </w:pPr>
      <w:r w:rsidRPr="00A17A66">
        <w:rPr>
          <w:rFonts w:ascii="Calibri" w:hAnsi="Calibri"/>
          <w:bCs/>
          <w:color w:val="0000FF"/>
          <w:sz w:val="22"/>
          <w:szCs w:val="22"/>
        </w:rPr>
        <w:t>The research does not involve a route of administration or dosage level, use in a subject population, or other factor that significantly increases the risks (or decreases the acceptability of the risks) associated with the use of the drug product</w:t>
      </w:r>
    </w:p>
    <w:p w:rsidR="00F70402" w:rsidRPr="00A17A66" w:rsidRDefault="00F70402" w:rsidP="006B0AFC">
      <w:pPr>
        <w:widowControl w:val="0"/>
        <w:numPr>
          <w:ilvl w:val="1"/>
          <w:numId w:val="36"/>
        </w:numPr>
        <w:autoSpaceDE w:val="0"/>
        <w:rPr>
          <w:rFonts w:ascii="Calibri" w:hAnsi="Calibri"/>
          <w:bCs/>
          <w:color w:val="0000FF"/>
          <w:sz w:val="22"/>
          <w:szCs w:val="22"/>
        </w:rPr>
      </w:pPr>
      <w:r w:rsidRPr="00A17A66">
        <w:rPr>
          <w:rFonts w:ascii="Calibri" w:hAnsi="Calibri"/>
          <w:bCs/>
          <w:color w:val="0000FF"/>
          <w:sz w:val="22"/>
          <w:szCs w:val="22"/>
        </w:rPr>
        <w:t>The research is conducted in compliance with the requirements for IRB review and informed consent [21 CFR parts 56 and 50, respectively]</w:t>
      </w:r>
    </w:p>
    <w:p w:rsidR="00F70402" w:rsidRPr="00A17A66" w:rsidRDefault="00F70402" w:rsidP="006B0AFC">
      <w:pPr>
        <w:widowControl w:val="0"/>
        <w:numPr>
          <w:ilvl w:val="1"/>
          <w:numId w:val="36"/>
        </w:numPr>
        <w:autoSpaceDE w:val="0"/>
        <w:rPr>
          <w:rFonts w:ascii="Calibri" w:hAnsi="Calibri"/>
          <w:bCs/>
          <w:color w:val="0000FF"/>
          <w:sz w:val="22"/>
          <w:szCs w:val="22"/>
        </w:rPr>
      </w:pPr>
      <w:r w:rsidRPr="00A17A66">
        <w:rPr>
          <w:rFonts w:ascii="Calibri" w:hAnsi="Calibri"/>
          <w:bCs/>
          <w:color w:val="0000FF"/>
          <w:sz w:val="22"/>
          <w:szCs w:val="22"/>
        </w:rPr>
        <w:t>The research is conducted in compliance with the requirements concerning the promotion and sale of drugs [21 CFR 312.7]</w:t>
      </w:r>
    </w:p>
    <w:p w:rsidR="00F70402" w:rsidRPr="00A17A66" w:rsidRDefault="00F70402" w:rsidP="006B0AFC">
      <w:pPr>
        <w:widowControl w:val="0"/>
        <w:numPr>
          <w:ilvl w:val="1"/>
          <w:numId w:val="36"/>
        </w:numPr>
        <w:autoSpaceDE w:val="0"/>
        <w:spacing w:after="240"/>
        <w:rPr>
          <w:rFonts w:ascii="Calibri" w:hAnsi="Calibri"/>
          <w:bCs/>
          <w:color w:val="0000FF"/>
          <w:sz w:val="22"/>
          <w:szCs w:val="22"/>
        </w:rPr>
      </w:pPr>
      <w:r w:rsidRPr="00A17A66">
        <w:rPr>
          <w:rFonts w:ascii="Calibri" w:hAnsi="Calibri"/>
          <w:bCs/>
          <w:color w:val="0000FF"/>
          <w:sz w:val="22"/>
          <w:szCs w:val="22"/>
        </w:rPr>
        <w:t>The research does not intend to invoke FDA regulations for planned emergency research [21 CFR 50.24].</w:t>
      </w:r>
    </w:p>
    <w:p w:rsidR="00F70402" w:rsidRPr="00A17A66" w:rsidRDefault="00F70402" w:rsidP="00536A55">
      <w:pPr>
        <w:widowControl w:val="0"/>
        <w:numPr>
          <w:ilvl w:val="0"/>
          <w:numId w:val="27"/>
        </w:numPr>
        <w:autoSpaceDE w:val="0"/>
        <w:spacing w:after="240"/>
        <w:rPr>
          <w:rFonts w:ascii="Calibri" w:hAnsi="Calibri"/>
          <w:bCs/>
          <w:color w:val="0000FF"/>
          <w:sz w:val="22"/>
          <w:szCs w:val="22"/>
        </w:rPr>
      </w:pPr>
      <w:r w:rsidRPr="00A17A66">
        <w:rPr>
          <w:rFonts w:ascii="Calibri" w:hAnsi="Calibri"/>
          <w:bCs/>
          <w:color w:val="0000FF"/>
          <w:sz w:val="22"/>
          <w:szCs w:val="22"/>
        </w:rPr>
        <w:t>The research only involves one or more of the following: (a) Blood grouping serum, (b) Reagent red blood cells or (c) Anti-human globulin;</w:t>
      </w:r>
    </w:p>
    <w:p w:rsidR="00F70402" w:rsidRPr="00A17A66" w:rsidRDefault="00F70402" w:rsidP="00536A55">
      <w:pPr>
        <w:widowControl w:val="0"/>
        <w:numPr>
          <w:ilvl w:val="0"/>
          <w:numId w:val="27"/>
        </w:numPr>
        <w:autoSpaceDE w:val="0"/>
        <w:rPr>
          <w:rFonts w:ascii="Calibri" w:hAnsi="Calibri"/>
          <w:bCs/>
          <w:color w:val="0000FF"/>
          <w:sz w:val="22"/>
          <w:szCs w:val="22"/>
        </w:rPr>
      </w:pPr>
      <w:r w:rsidRPr="00A17A66">
        <w:rPr>
          <w:rFonts w:ascii="Calibri" w:hAnsi="Calibri"/>
          <w:bCs/>
          <w:color w:val="0000FF"/>
          <w:sz w:val="22"/>
          <w:szCs w:val="22"/>
        </w:rPr>
        <w:t>For clinical investigations involving an in vitro diagnostic biological product, an IND is not necessary if a) it is intended to be used in a diagnostic procedure that confirms the diagnosis made by another, medically established, diagnostic product or procedure; and b) it is shipped in compliance with 312.160</w:t>
      </w:r>
    </w:p>
    <w:p w:rsidR="00F70402" w:rsidRPr="00FD0103" w:rsidRDefault="00FD0103" w:rsidP="00536A55">
      <w:pPr>
        <w:numPr>
          <w:ilvl w:val="0"/>
          <w:numId w:val="8"/>
        </w:numPr>
        <w:spacing w:before="240" w:after="120"/>
        <w:rPr>
          <w:rFonts w:ascii="Calibri" w:hAnsi="Calibri"/>
          <w:noProof w:val="0"/>
          <w:sz w:val="22"/>
          <w:szCs w:val="22"/>
        </w:rPr>
      </w:pPr>
      <w:r w:rsidRPr="00FD0103">
        <w:rPr>
          <w:rFonts w:ascii="Calibri" w:hAnsi="Calibri"/>
          <w:noProof w:val="0"/>
          <w:sz w:val="22"/>
          <w:szCs w:val="22"/>
        </w:rPr>
        <w:t>R</w:t>
      </w:r>
      <w:r w:rsidR="00F70402" w:rsidRPr="00FD0103">
        <w:rPr>
          <w:rFonts w:ascii="Calibri" w:hAnsi="Calibri"/>
          <w:noProof w:val="0"/>
          <w:sz w:val="22"/>
          <w:szCs w:val="22"/>
        </w:rPr>
        <w:t xml:space="preserve">ationale for choosing the </w:t>
      </w:r>
      <w:r w:rsidR="00F87175" w:rsidRPr="00FD0103">
        <w:rPr>
          <w:rFonts w:ascii="Calibri" w:hAnsi="Calibri"/>
          <w:noProof w:val="0"/>
          <w:sz w:val="22"/>
          <w:szCs w:val="22"/>
        </w:rPr>
        <w:t>supplement and dose</w:t>
      </w:r>
      <w:r w:rsidR="006F080B">
        <w:rPr>
          <w:rFonts w:ascii="Calibri" w:hAnsi="Calibri"/>
          <w:noProof w:val="0"/>
          <w:sz w:val="22"/>
          <w:szCs w:val="22"/>
        </w:rPr>
        <w:t xml:space="preserve"> or food product</w:t>
      </w:r>
      <w:r w:rsidRPr="00FD0103">
        <w:rPr>
          <w:rFonts w:ascii="Calibri" w:hAnsi="Calibri"/>
          <w:noProof w:val="0"/>
          <w:sz w:val="22"/>
          <w:szCs w:val="22"/>
        </w:rPr>
        <w:t>:</w:t>
      </w:r>
    </w:p>
    <w:p w:rsidR="00F70402" w:rsidRPr="00FD0103" w:rsidRDefault="00FD0103" w:rsidP="00536A55">
      <w:pPr>
        <w:numPr>
          <w:ilvl w:val="0"/>
          <w:numId w:val="8"/>
        </w:numPr>
        <w:spacing w:after="120"/>
        <w:rPr>
          <w:rFonts w:ascii="Calibri" w:hAnsi="Calibri"/>
          <w:noProof w:val="0"/>
          <w:sz w:val="22"/>
          <w:szCs w:val="22"/>
        </w:rPr>
      </w:pPr>
      <w:r w:rsidRPr="00FD0103">
        <w:rPr>
          <w:rFonts w:ascii="Calibri" w:hAnsi="Calibri"/>
          <w:noProof w:val="0"/>
          <w:sz w:val="22"/>
          <w:szCs w:val="22"/>
        </w:rPr>
        <w:t>S</w:t>
      </w:r>
      <w:r w:rsidR="00F70402" w:rsidRPr="00FD0103">
        <w:rPr>
          <w:rFonts w:ascii="Calibri" w:hAnsi="Calibri"/>
          <w:noProof w:val="0"/>
          <w:sz w:val="22"/>
          <w:szCs w:val="22"/>
        </w:rPr>
        <w:t>ummary of preclinical and early human studies</w:t>
      </w:r>
      <w:r w:rsidRPr="00FD0103">
        <w:rPr>
          <w:rFonts w:ascii="Calibri" w:hAnsi="Calibri"/>
          <w:noProof w:val="0"/>
          <w:sz w:val="22"/>
          <w:szCs w:val="22"/>
        </w:rPr>
        <w:t xml:space="preserve"> (for studies with an IND):</w:t>
      </w:r>
    </w:p>
    <w:p w:rsidR="00F70402" w:rsidRPr="00FD0103" w:rsidRDefault="00F70402" w:rsidP="00536A55">
      <w:pPr>
        <w:numPr>
          <w:ilvl w:val="0"/>
          <w:numId w:val="8"/>
        </w:numPr>
        <w:spacing w:after="120"/>
        <w:rPr>
          <w:rFonts w:ascii="Calibri" w:hAnsi="Calibri"/>
          <w:noProof w:val="0"/>
          <w:sz w:val="22"/>
          <w:szCs w:val="22"/>
        </w:rPr>
      </w:pPr>
      <w:r w:rsidRPr="00FD0103">
        <w:rPr>
          <w:rFonts w:ascii="Calibri" w:hAnsi="Calibri"/>
          <w:noProof w:val="0"/>
          <w:sz w:val="22"/>
          <w:szCs w:val="22"/>
        </w:rPr>
        <w:t xml:space="preserve">Justification and safety information if </w:t>
      </w:r>
      <w:r w:rsidR="00F87175" w:rsidRPr="00FD0103">
        <w:rPr>
          <w:rFonts w:ascii="Calibri" w:hAnsi="Calibri"/>
          <w:noProof w:val="0"/>
          <w:sz w:val="22"/>
          <w:szCs w:val="22"/>
        </w:rPr>
        <w:t>over-the-counter</w:t>
      </w:r>
      <w:r w:rsidRPr="00FD0103">
        <w:rPr>
          <w:rFonts w:ascii="Calibri" w:hAnsi="Calibri"/>
          <w:noProof w:val="0"/>
          <w:sz w:val="22"/>
          <w:szCs w:val="22"/>
        </w:rPr>
        <w:t xml:space="preserve"> </w:t>
      </w:r>
      <w:r w:rsidR="00F87175" w:rsidRPr="00FD0103">
        <w:rPr>
          <w:rFonts w:ascii="Calibri" w:hAnsi="Calibri"/>
          <w:noProof w:val="0"/>
          <w:sz w:val="22"/>
          <w:szCs w:val="22"/>
        </w:rPr>
        <w:t xml:space="preserve">supplements </w:t>
      </w:r>
      <w:r w:rsidRPr="00FD0103">
        <w:rPr>
          <w:rFonts w:ascii="Calibri" w:hAnsi="Calibri"/>
          <w:noProof w:val="0"/>
          <w:sz w:val="22"/>
          <w:szCs w:val="22"/>
        </w:rPr>
        <w:t xml:space="preserve">will be administered for </w:t>
      </w:r>
      <w:r w:rsidR="00F87175" w:rsidRPr="00FD0103">
        <w:rPr>
          <w:rFonts w:ascii="Calibri" w:hAnsi="Calibri"/>
          <w:noProof w:val="0"/>
          <w:sz w:val="22"/>
          <w:szCs w:val="22"/>
        </w:rPr>
        <w:t>non-</w:t>
      </w:r>
      <w:r w:rsidRPr="00FD0103">
        <w:rPr>
          <w:rFonts w:ascii="Calibri" w:hAnsi="Calibri"/>
          <w:noProof w:val="0"/>
          <w:sz w:val="22"/>
          <w:szCs w:val="22"/>
        </w:rPr>
        <w:t>approved indications or if doses or routes of administration or subject populations are changed</w:t>
      </w:r>
      <w:r w:rsidR="00FD0103" w:rsidRPr="00FD0103">
        <w:rPr>
          <w:rFonts w:ascii="Calibri" w:hAnsi="Calibri"/>
          <w:noProof w:val="0"/>
          <w:sz w:val="22"/>
          <w:szCs w:val="22"/>
        </w:rPr>
        <w:t>:</w:t>
      </w:r>
    </w:p>
    <w:p w:rsidR="00F87175" w:rsidRPr="00FD0103" w:rsidRDefault="00F87175" w:rsidP="00536A55">
      <w:pPr>
        <w:numPr>
          <w:ilvl w:val="0"/>
          <w:numId w:val="8"/>
        </w:numPr>
        <w:spacing w:after="240"/>
        <w:rPr>
          <w:rFonts w:ascii="Calibri" w:hAnsi="Calibri"/>
          <w:noProof w:val="0"/>
          <w:sz w:val="22"/>
          <w:szCs w:val="22"/>
        </w:rPr>
      </w:pPr>
      <w:r w:rsidRPr="00FD0103">
        <w:rPr>
          <w:rFonts w:ascii="Calibri" w:hAnsi="Calibri"/>
          <w:bCs/>
          <w:sz w:val="22"/>
          <w:szCs w:val="22"/>
        </w:rPr>
        <w:t>Explain whether the use of the supplement involves a route of administration or dosage level, use in a subject population, or other factor that significantly increases the risks (or decreases the acceptability of the risks) associated with its use</w:t>
      </w:r>
      <w:r w:rsidR="00FD0103" w:rsidRPr="00FD0103">
        <w:rPr>
          <w:rFonts w:ascii="Calibri" w:hAnsi="Calibri"/>
          <w:bCs/>
          <w:sz w:val="22"/>
          <w:szCs w:val="22"/>
        </w:rPr>
        <w:t>:</w:t>
      </w:r>
    </w:p>
    <w:p w:rsidR="00F70402" w:rsidRPr="00FD0103" w:rsidRDefault="00F70402" w:rsidP="00536A55">
      <w:pPr>
        <w:numPr>
          <w:ilvl w:val="0"/>
          <w:numId w:val="8"/>
        </w:numPr>
        <w:spacing w:after="120"/>
        <w:rPr>
          <w:rFonts w:ascii="Calibri" w:hAnsi="Calibri"/>
          <w:noProof w:val="0"/>
          <w:sz w:val="22"/>
          <w:szCs w:val="22"/>
        </w:rPr>
      </w:pPr>
      <w:r w:rsidRPr="00FD0103">
        <w:rPr>
          <w:rFonts w:ascii="Calibri" w:hAnsi="Calibri"/>
          <w:bCs/>
          <w:sz w:val="22"/>
          <w:szCs w:val="22"/>
        </w:rPr>
        <w:t>Provide a plan for the storage, dispensing, handling, inventory control, and disposal of supplements</w:t>
      </w:r>
      <w:r w:rsidR="00FD0103" w:rsidRPr="00FD0103">
        <w:rPr>
          <w:rFonts w:ascii="Calibri" w:hAnsi="Calibri"/>
          <w:bCs/>
          <w:sz w:val="22"/>
          <w:szCs w:val="22"/>
        </w:rPr>
        <w:t>:</w:t>
      </w:r>
    </w:p>
    <w:p w:rsidR="00FF5FFC" w:rsidRPr="00A17A66" w:rsidRDefault="00FF5FFC" w:rsidP="00FD0103">
      <w:pPr>
        <w:ind w:left="360"/>
        <w:rPr>
          <w:rFonts w:ascii="Calibri" w:hAnsi="Calibri"/>
          <w:noProof w:val="0"/>
          <w:color w:val="0000FF"/>
          <w:sz w:val="22"/>
          <w:szCs w:val="22"/>
        </w:rPr>
      </w:pPr>
      <w:r w:rsidRPr="00A17A66">
        <w:rPr>
          <w:rFonts w:ascii="Calibri" w:hAnsi="Calibri"/>
          <w:b/>
          <w:bCs/>
          <w:color w:val="0000FF"/>
          <w:sz w:val="22"/>
          <w:szCs w:val="22"/>
        </w:rPr>
        <w:t>Note</w:t>
      </w:r>
      <w:r w:rsidRPr="00A17A66">
        <w:rPr>
          <w:rFonts w:ascii="Calibri" w:hAnsi="Calibri"/>
          <w:bCs/>
          <w:color w:val="0000FF"/>
          <w:sz w:val="22"/>
          <w:szCs w:val="22"/>
        </w:rPr>
        <w:t>: If there is any ambiguity about whether an IND is needed, the IRB may request that the PI provide a determination from the FDA.  The PI may choose to request such a determination pre-emptively by taking the following steps:</w:t>
      </w:r>
    </w:p>
    <w:p w:rsidR="00FF5FFC" w:rsidRPr="00A17A66" w:rsidRDefault="00FF5FFC" w:rsidP="00FD0103">
      <w:pPr>
        <w:numPr>
          <w:ilvl w:val="0"/>
          <w:numId w:val="8"/>
        </w:numPr>
        <w:rPr>
          <w:rFonts w:ascii="Calibri" w:hAnsi="Calibri"/>
          <w:noProof w:val="0"/>
          <w:color w:val="0000FF"/>
          <w:sz w:val="22"/>
          <w:szCs w:val="22"/>
        </w:rPr>
      </w:pPr>
      <w:r w:rsidRPr="00A17A66">
        <w:rPr>
          <w:rFonts w:ascii="Calibri" w:hAnsi="Calibri"/>
          <w:bCs/>
          <w:color w:val="0000FF"/>
          <w:sz w:val="22"/>
          <w:szCs w:val="22"/>
        </w:rPr>
        <w:t xml:space="preserve">Complete FDA forms 1571 and 1572.  These forms are available on the FDA website: </w:t>
      </w:r>
      <w:hyperlink r:id="rId12" w:history="1">
        <w:r w:rsidRPr="00A17A66">
          <w:rPr>
            <w:rFonts w:ascii="Calibri" w:hAnsi="Calibri"/>
            <w:noProof w:val="0"/>
            <w:color w:val="0000FF"/>
            <w:sz w:val="22"/>
            <w:szCs w:val="22"/>
            <w:u w:val="single" w:color="000AEB"/>
          </w:rPr>
          <w:t>http://www.fda.gov/Drugs/DevelopmentApprovalProcess/HowDrugsareDevelopedandApproved/ApprovalApplications/InvestigationalNewDrugINDApplication/ucm071073.htm</w:t>
        </w:r>
      </w:hyperlink>
    </w:p>
    <w:p w:rsidR="00FF5FFC" w:rsidRPr="00A17A66" w:rsidRDefault="00FF5FFC" w:rsidP="00FD0103">
      <w:pPr>
        <w:numPr>
          <w:ilvl w:val="0"/>
          <w:numId w:val="8"/>
        </w:numPr>
        <w:rPr>
          <w:rFonts w:ascii="Calibri" w:hAnsi="Calibri"/>
          <w:noProof w:val="0"/>
          <w:color w:val="0000FF"/>
          <w:sz w:val="22"/>
          <w:szCs w:val="22"/>
        </w:rPr>
      </w:pPr>
      <w:r w:rsidRPr="00A17A66">
        <w:rPr>
          <w:rFonts w:ascii="Calibri" w:hAnsi="Calibri"/>
          <w:noProof w:val="0"/>
          <w:color w:val="0000FF"/>
          <w:sz w:val="22"/>
          <w:szCs w:val="22"/>
        </w:rPr>
        <w:t>Submit completed forms to FDA, along with a copy of the protocol to be submitted to the IRB.</w:t>
      </w:r>
    </w:p>
    <w:p w:rsidR="00FF5FFC" w:rsidRPr="00A17A66" w:rsidRDefault="00FF5FFC" w:rsidP="00FD0103">
      <w:pPr>
        <w:numPr>
          <w:ilvl w:val="0"/>
          <w:numId w:val="8"/>
        </w:numPr>
        <w:rPr>
          <w:rFonts w:ascii="Calibri" w:hAnsi="Calibri"/>
          <w:noProof w:val="0"/>
          <w:color w:val="0000FF"/>
          <w:sz w:val="22"/>
          <w:szCs w:val="22"/>
        </w:rPr>
      </w:pPr>
      <w:r w:rsidRPr="00A17A66">
        <w:rPr>
          <w:rFonts w:ascii="Calibri" w:hAnsi="Calibri"/>
          <w:noProof w:val="0"/>
          <w:color w:val="0000FF"/>
          <w:sz w:val="22"/>
          <w:szCs w:val="22"/>
        </w:rPr>
        <w:t>Include cover letter specifically requesting a written determination regarding the need for an IND.</w:t>
      </w:r>
    </w:p>
    <w:p w:rsidR="00FF5FFC" w:rsidRPr="00A17A66" w:rsidRDefault="00FF5FFC" w:rsidP="00FD0103">
      <w:pPr>
        <w:numPr>
          <w:ilvl w:val="0"/>
          <w:numId w:val="8"/>
        </w:numPr>
        <w:rPr>
          <w:rFonts w:ascii="Calibri" w:hAnsi="Calibri"/>
          <w:noProof w:val="0"/>
          <w:color w:val="0000FF"/>
          <w:sz w:val="22"/>
          <w:szCs w:val="22"/>
        </w:rPr>
      </w:pPr>
      <w:r w:rsidRPr="00A17A66">
        <w:rPr>
          <w:rFonts w:ascii="Calibri" w:hAnsi="Calibri"/>
          <w:noProof w:val="0"/>
          <w:color w:val="0000FF"/>
          <w:sz w:val="22"/>
          <w:szCs w:val="22"/>
        </w:rPr>
        <w:t>FDA will respond within 30 days.  The response may then be submitted to the IRB.</w:t>
      </w:r>
    </w:p>
    <w:p w:rsidR="00F70402" w:rsidRPr="00A17A66" w:rsidRDefault="00F70402" w:rsidP="00852964">
      <w:pPr>
        <w:widowControl w:val="0"/>
        <w:autoSpaceDE w:val="0"/>
        <w:autoSpaceDN w:val="0"/>
        <w:adjustRightInd w:val="0"/>
        <w:rPr>
          <w:rFonts w:ascii="Calibri" w:hAnsi="Calibri"/>
          <w:noProof w:val="0"/>
          <w:color w:val="0000FF"/>
          <w:sz w:val="22"/>
          <w:szCs w:val="22"/>
        </w:rPr>
      </w:pPr>
    </w:p>
    <w:p w:rsidR="00852964" w:rsidRPr="00A17A66" w:rsidRDefault="0039335A"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 xml:space="preserve">Medical </w:t>
      </w:r>
      <w:r w:rsidR="00852964" w:rsidRPr="00A17A66">
        <w:rPr>
          <w:rFonts w:ascii="Calibri" w:hAnsi="Calibri"/>
          <w:noProof w:val="0"/>
          <w:sz w:val="22"/>
          <w:szCs w:val="22"/>
        </w:rPr>
        <w:t>Devices</w:t>
      </w:r>
    </w:p>
    <w:p w:rsidR="0039335A" w:rsidRPr="00A17A66" w:rsidRDefault="0039335A" w:rsidP="0039335A">
      <w:pPr>
        <w:pStyle w:val="NormalWeb"/>
        <w:ind w:left="360"/>
        <w:rPr>
          <w:rFonts w:ascii="Calibri" w:hAnsi="Calibri"/>
          <w:color w:val="0000FF"/>
          <w:sz w:val="22"/>
          <w:szCs w:val="22"/>
        </w:rPr>
      </w:pPr>
      <w:r w:rsidRPr="00A17A66">
        <w:rPr>
          <w:rFonts w:ascii="Calibri" w:hAnsi="Calibri"/>
          <w:color w:val="0000FF"/>
          <w:sz w:val="22"/>
          <w:szCs w:val="22"/>
        </w:rPr>
        <w:t>A medical device is an instrument, apparatus, implement, machine, contrivance, implant, in vitro reagent, or other similar or related article, including a component part, or accessory which is:</w:t>
      </w:r>
    </w:p>
    <w:p w:rsidR="0039335A" w:rsidRPr="00A17A66" w:rsidRDefault="0039335A" w:rsidP="006B0AFC">
      <w:pPr>
        <w:numPr>
          <w:ilvl w:val="0"/>
          <w:numId w:val="37"/>
        </w:numPr>
        <w:spacing w:before="100" w:beforeAutospacing="1" w:after="100" w:afterAutospacing="1"/>
        <w:rPr>
          <w:rFonts w:ascii="Calibri" w:hAnsi="Calibri"/>
          <w:color w:val="0000FF"/>
          <w:sz w:val="22"/>
          <w:szCs w:val="22"/>
        </w:rPr>
      </w:pPr>
      <w:r w:rsidRPr="00A17A66">
        <w:rPr>
          <w:rFonts w:ascii="Calibri" w:hAnsi="Calibri"/>
          <w:color w:val="0000FF"/>
          <w:sz w:val="22"/>
          <w:szCs w:val="22"/>
        </w:rPr>
        <w:t>recognized in the official National Formulary, or the United States Pharmacopoeia, or any supplement to them,</w:t>
      </w:r>
    </w:p>
    <w:p w:rsidR="0039335A" w:rsidRPr="00A17A66" w:rsidRDefault="0039335A" w:rsidP="006B0AFC">
      <w:pPr>
        <w:numPr>
          <w:ilvl w:val="0"/>
          <w:numId w:val="37"/>
        </w:numPr>
        <w:spacing w:before="100" w:beforeAutospacing="1" w:after="100" w:afterAutospacing="1"/>
        <w:rPr>
          <w:rFonts w:ascii="Calibri" w:hAnsi="Calibri"/>
          <w:color w:val="0000FF"/>
          <w:sz w:val="22"/>
          <w:szCs w:val="22"/>
        </w:rPr>
      </w:pPr>
      <w:r w:rsidRPr="00A17A66">
        <w:rPr>
          <w:rFonts w:ascii="Calibri" w:hAnsi="Calibri"/>
          <w:color w:val="0000FF"/>
          <w:sz w:val="22"/>
          <w:szCs w:val="22"/>
        </w:rPr>
        <w:t>intended for use in the diagnosis of disease or other conditions, or in the cure, mitigation, treatment, or prevention of disease, in man or other animals, or</w:t>
      </w:r>
    </w:p>
    <w:p w:rsidR="0039335A" w:rsidRPr="00A17A66" w:rsidRDefault="0039335A" w:rsidP="006B0AFC">
      <w:pPr>
        <w:numPr>
          <w:ilvl w:val="0"/>
          <w:numId w:val="37"/>
        </w:numPr>
        <w:spacing w:before="100" w:beforeAutospacing="1" w:after="100" w:afterAutospacing="1"/>
        <w:rPr>
          <w:rFonts w:ascii="Calibri" w:hAnsi="Calibri"/>
          <w:color w:val="0000FF"/>
          <w:sz w:val="22"/>
          <w:szCs w:val="22"/>
        </w:rPr>
      </w:pPr>
      <w:r w:rsidRPr="00A17A66">
        <w:rPr>
          <w:rFonts w:ascii="Calibri" w:hAnsi="Calibri"/>
          <w:color w:val="0000FF"/>
          <w:sz w:val="22"/>
          <w:szCs w:val="22"/>
        </w:rPr>
        <w:t>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w:t>
      </w:r>
    </w:p>
    <w:p w:rsidR="00E81C34" w:rsidRDefault="0039335A" w:rsidP="00E81C34">
      <w:pPr>
        <w:ind w:left="360"/>
        <w:rPr>
          <w:rStyle w:val="Hyperlink"/>
          <w:rFonts w:ascii="Calibri" w:hAnsi="Calibri"/>
          <w:sz w:val="22"/>
          <w:szCs w:val="22"/>
        </w:rPr>
      </w:pPr>
      <w:r w:rsidRPr="00A17A66">
        <w:rPr>
          <w:rFonts w:ascii="Calibri" w:hAnsi="Calibri"/>
          <w:color w:val="0000FF"/>
          <w:sz w:val="22"/>
          <w:szCs w:val="22"/>
        </w:rPr>
        <w:t xml:space="preserve">For additional assistance in determining whether or not the device you plan to use is a “medical device”, see: </w:t>
      </w:r>
      <w:hyperlink r:id="rId13" w:history="1">
        <w:r w:rsidRPr="00A17A66">
          <w:rPr>
            <w:rStyle w:val="Hyperlink"/>
            <w:rFonts w:ascii="Calibri" w:hAnsi="Calibri"/>
            <w:sz w:val="22"/>
            <w:szCs w:val="22"/>
          </w:rPr>
          <w:t>http://www.fda.gov/MedicalDevices/DeviceRegulationandGuidance/Overview/ClassifyYourDevice/ucm051512.htm</w:t>
        </w:r>
      </w:hyperlink>
    </w:p>
    <w:p w:rsidR="00446A84" w:rsidRDefault="00446A84" w:rsidP="00E81C34">
      <w:pPr>
        <w:ind w:left="360"/>
        <w:rPr>
          <w:rStyle w:val="Hyperlink"/>
          <w:rFonts w:ascii="Calibri" w:hAnsi="Calibri"/>
          <w:sz w:val="22"/>
          <w:szCs w:val="22"/>
        </w:rPr>
      </w:pPr>
    </w:p>
    <w:p w:rsidR="00446A84" w:rsidRPr="00A17A66" w:rsidRDefault="00446A84" w:rsidP="00E81C34">
      <w:pPr>
        <w:ind w:left="360"/>
        <w:rPr>
          <w:rFonts w:ascii="Calibri" w:hAnsi="Calibri"/>
          <w:color w:val="0000FF"/>
          <w:sz w:val="22"/>
          <w:szCs w:val="22"/>
        </w:rPr>
      </w:pPr>
      <w:r w:rsidRPr="00D31B01">
        <w:rPr>
          <w:rFonts w:ascii="Calibri" w:hAnsi="Calibri"/>
          <w:color w:val="0000FF"/>
          <w:sz w:val="22"/>
          <w:szCs w:val="22"/>
        </w:rPr>
        <w:t>http://oregonstate.edu/research/irb/sites/default/files/is_it_a_medical_devices.pdf</w:t>
      </w:r>
    </w:p>
    <w:p w:rsidR="0039335A" w:rsidRDefault="0039335A" w:rsidP="00E81C34">
      <w:pPr>
        <w:ind w:left="360"/>
        <w:rPr>
          <w:rFonts w:ascii="Calibri" w:hAnsi="Calibri"/>
          <w:color w:val="0000FF"/>
          <w:sz w:val="22"/>
          <w:szCs w:val="22"/>
        </w:rPr>
      </w:pPr>
    </w:p>
    <w:p w:rsidR="00563114" w:rsidRPr="00E3137A" w:rsidRDefault="00563114" w:rsidP="00E81C34">
      <w:pPr>
        <w:ind w:left="360"/>
        <w:rPr>
          <w:rFonts w:ascii="Calibri" w:hAnsi="Calibri"/>
          <w:b/>
          <w:color w:val="0000FF"/>
          <w:sz w:val="22"/>
          <w:szCs w:val="22"/>
        </w:rPr>
      </w:pPr>
      <w:r w:rsidRPr="00E3137A">
        <w:rPr>
          <w:rFonts w:ascii="Calibri" w:hAnsi="Calibri"/>
          <w:b/>
          <w:color w:val="0000FF"/>
          <w:sz w:val="22"/>
          <w:szCs w:val="22"/>
        </w:rPr>
        <w:t>Significant Risk vs. Non-Significant Risk</w:t>
      </w:r>
    </w:p>
    <w:p w:rsidR="00563114" w:rsidRPr="00E3137A" w:rsidRDefault="00563114" w:rsidP="00E81C34">
      <w:pPr>
        <w:ind w:left="360"/>
        <w:rPr>
          <w:rFonts w:ascii="Calibri" w:hAnsi="Calibri"/>
          <w:color w:val="0000FF"/>
          <w:sz w:val="22"/>
          <w:szCs w:val="22"/>
        </w:rPr>
      </w:pPr>
    </w:p>
    <w:p w:rsidR="00563114" w:rsidRPr="00E3137A" w:rsidRDefault="00563114" w:rsidP="00E81C34">
      <w:pPr>
        <w:ind w:left="360"/>
        <w:rPr>
          <w:rFonts w:ascii="Calibri" w:hAnsi="Calibri"/>
          <w:color w:val="0000FF"/>
          <w:sz w:val="22"/>
          <w:szCs w:val="22"/>
        </w:rPr>
      </w:pPr>
      <w:r w:rsidRPr="00E3137A">
        <w:rPr>
          <w:rFonts w:ascii="Calibri" w:hAnsi="Calibri"/>
          <w:b/>
          <w:color w:val="0000FF"/>
          <w:sz w:val="22"/>
          <w:szCs w:val="22"/>
        </w:rPr>
        <w:t>Significant risk devices</w:t>
      </w:r>
      <w:r w:rsidRPr="00E3137A">
        <w:rPr>
          <w:rFonts w:ascii="Calibri" w:hAnsi="Calibri"/>
          <w:color w:val="0000FF"/>
          <w:sz w:val="22"/>
          <w:szCs w:val="22"/>
        </w:rPr>
        <w:t xml:space="preserve"> present a potential for serious risk to the health, safety, or welfare of a subject. Significant risk devices may include implants, devices that support or sustain human life, and devices that are substantially important in diagnosing, curing, mitigating or treating disease or in preventing impairment to human health. Examples include sutures, cardiac pacemakers, hydrocephalus shunts, and orthopedic implants.</w:t>
      </w:r>
    </w:p>
    <w:p w:rsidR="00563114" w:rsidRPr="00E3137A" w:rsidRDefault="00563114" w:rsidP="00E81C34">
      <w:pPr>
        <w:ind w:left="360"/>
        <w:rPr>
          <w:rFonts w:ascii="Calibri" w:hAnsi="Calibri"/>
          <w:color w:val="0000FF"/>
          <w:sz w:val="22"/>
          <w:szCs w:val="22"/>
        </w:rPr>
      </w:pPr>
    </w:p>
    <w:p w:rsidR="00563114" w:rsidRPr="00E3137A" w:rsidRDefault="00563114" w:rsidP="00E81C34">
      <w:pPr>
        <w:ind w:left="360"/>
        <w:rPr>
          <w:rFonts w:ascii="Calibri" w:hAnsi="Calibri"/>
          <w:color w:val="0000FF"/>
          <w:sz w:val="22"/>
          <w:szCs w:val="22"/>
        </w:rPr>
      </w:pPr>
      <w:r w:rsidRPr="00E3137A">
        <w:rPr>
          <w:rFonts w:ascii="Calibri" w:hAnsi="Calibri"/>
          <w:color w:val="0000FF"/>
          <w:sz w:val="22"/>
          <w:szCs w:val="22"/>
        </w:rPr>
        <w:t>You must obtain FDA approval prior to proceeding with your application to the IRB.  Please review the FDA website for instructions on when and how to submit an Investigational Device Exemption Application.</w:t>
      </w:r>
    </w:p>
    <w:p w:rsidR="00563114" w:rsidRDefault="00D06B8B" w:rsidP="00E81C34">
      <w:pPr>
        <w:ind w:left="360"/>
        <w:rPr>
          <w:rStyle w:val="Hyperlink"/>
          <w:rFonts w:ascii="Calibri" w:hAnsi="Calibri"/>
          <w:sz w:val="22"/>
          <w:szCs w:val="22"/>
        </w:rPr>
      </w:pPr>
      <w:hyperlink r:id="rId14" w:history="1">
        <w:r w:rsidR="00563114" w:rsidRPr="00E3137A">
          <w:rPr>
            <w:rStyle w:val="Hyperlink"/>
            <w:rFonts w:ascii="Calibri" w:hAnsi="Calibri"/>
            <w:sz w:val="22"/>
            <w:szCs w:val="22"/>
          </w:rPr>
          <w:t>http://www.fda.gov/MedicalDevices/DeviceRegulationandGuidance/HowtoMarketYourDevice/InvestigationalDeviceExemptionIDE/ucm046164.htm</w:t>
        </w:r>
      </w:hyperlink>
    </w:p>
    <w:p w:rsidR="00446A84" w:rsidRDefault="00446A84" w:rsidP="00E81C34">
      <w:pPr>
        <w:ind w:left="360"/>
        <w:rPr>
          <w:rStyle w:val="Hyperlink"/>
          <w:rFonts w:ascii="Calibri" w:hAnsi="Calibri"/>
          <w:sz w:val="22"/>
          <w:szCs w:val="22"/>
        </w:rPr>
      </w:pPr>
    </w:p>
    <w:p w:rsidR="00446A84" w:rsidRDefault="00D06B8B" w:rsidP="00446A84">
      <w:pPr>
        <w:ind w:left="360"/>
        <w:rPr>
          <w:rFonts w:ascii="Calibri" w:hAnsi="Calibri"/>
          <w:color w:val="0000FF"/>
          <w:sz w:val="22"/>
          <w:szCs w:val="22"/>
        </w:rPr>
      </w:pPr>
      <w:hyperlink r:id="rId15" w:history="1">
        <w:r w:rsidR="00446A84" w:rsidRPr="0033352E">
          <w:rPr>
            <w:rStyle w:val="Hyperlink"/>
            <w:rFonts w:ascii="Calibri" w:hAnsi="Calibri"/>
            <w:sz w:val="22"/>
            <w:szCs w:val="22"/>
          </w:rPr>
          <w:t>http://oregonstate.edu/research/irb/sites/default/files/medical_devices-exempt.pdf</w:t>
        </w:r>
      </w:hyperlink>
    </w:p>
    <w:p w:rsidR="00446A84" w:rsidRDefault="00446A84" w:rsidP="00446A84">
      <w:pPr>
        <w:ind w:left="360"/>
        <w:rPr>
          <w:rFonts w:ascii="Calibri" w:hAnsi="Calibri"/>
          <w:color w:val="0000FF"/>
          <w:sz w:val="22"/>
          <w:szCs w:val="22"/>
        </w:rPr>
      </w:pPr>
    </w:p>
    <w:p w:rsidR="00446A84" w:rsidRPr="00E3137A" w:rsidRDefault="00446A84" w:rsidP="00446A84">
      <w:pPr>
        <w:ind w:left="360"/>
        <w:rPr>
          <w:rFonts w:ascii="Calibri" w:hAnsi="Calibri"/>
          <w:color w:val="0000FF"/>
          <w:sz w:val="22"/>
          <w:szCs w:val="22"/>
        </w:rPr>
      </w:pPr>
      <w:r w:rsidRPr="00D31B01">
        <w:rPr>
          <w:rFonts w:ascii="Calibri" w:hAnsi="Calibri"/>
          <w:color w:val="0000FF"/>
          <w:sz w:val="22"/>
          <w:szCs w:val="22"/>
        </w:rPr>
        <w:t>http://oregonstate.edu/research/irb/sites/default/files/medical_devices-sigrisk.pdf</w:t>
      </w:r>
    </w:p>
    <w:p w:rsidR="00563114" w:rsidRPr="00E3137A" w:rsidRDefault="00563114" w:rsidP="00E81C34">
      <w:pPr>
        <w:ind w:left="360"/>
        <w:rPr>
          <w:rFonts w:ascii="Calibri" w:hAnsi="Calibri"/>
          <w:color w:val="0000FF"/>
          <w:sz w:val="22"/>
          <w:szCs w:val="22"/>
        </w:rPr>
      </w:pPr>
      <w:r w:rsidRPr="00E3137A">
        <w:rPr>
          <w:rFonts w:ascii="Calibri" w:hAnsi="Calibri"/>
          <w:b/>
          <w:color w:val="0000FF"/>
          <w:sz w:val="22"/>
          <w:szCs w:val="22"/>
        </w:rPr>
        <w:t>Non-significant risk</w:t>
      </w:r>
      <w:r w:rsidRPr="00E3137A">
        <w:rPr>
          <w:rFonts w:ascii="Calibri" w:hAnsi="Calibri"/>
          <w:color w:val="0000FF"/>
          <w:sz w:val="22"/>
          <w:szCs w:val="22"/>
        </w:rPr>
        <w:t xml:space="preserve"> devices are devices that do not pose a significant risk to the human subjects. Examples include most daily-wear contact lenses and lens solutions, ultrasonic dental scalers, and foley catheters.  FDA approval is not required for these devices.</w:t>
      </w:r>
    </w:p>
    <w:p w:rsidR="00563114" w:rsidRPr="00E3137A" w:rsidRDefault="00563114" w:rsidP="00E81C34">
      <w:pPr>
        <w:ind w:left="360"/>
        <w:rPr>
          <w:rFonts w:ascii="Calibri" w:hAnsi="Calibri"/>
          <w:color w:val="0000FF"/>
          <w:sz w:val="22"/>
          <w:szCs w:val="22"/>
        </w:rPr>
      </w:pPr>
    </w:p>
    <w:p w:rsidR="00852964" w:rsidRDefault="00852964" w:rsidP="00FD0103">
      <w:pPr>
        <w:widowControl w:val="0"/>
        <w:autoSpaceDE w:val="0"/>
        <w:ind w:left="360"/>
        <w:rPr>
          <w:rFonts w:ascii="Calibri" w:hAnsi="Calibri"/>
          <w:b/>
          <w:bCs/>
          <w:color w:val="0000FF"/>
          <w:sz w:val="22"/>
          <w:szCs w:val="22"/>
        </w:rPr>
      </w:pPr>
      <w:r w:rsidRPr="00E3137A">
        <w:rPr>
          <w:rFonts w:ascii="Calibri" w:hAnsi="Calibri"/>
          <w:b/>
          <w:bCs/>
          <w:color w:val="0000FF"/>
          <w:sz w:val="22"/>
          <w:szCs w:val="22"/>
        </w:rPr>
        <w:t>If you plan to use a</w:t>
      </w:r>
      <w:r w:rsidR="00563114" w:rsidRPr="00E3137A">
        <w:rPr>
          <w:rFonts w:ascii="Calibri" w:hAnsi="Calibri"/>
          <w:b/>
          <w:bCs/>
          <w:color w:val="0000FF"/>
          <w:sz w:val="22"/>
          <w:szCs w:val="22"/>
        </w:rPr>
        <w:t xml:space="preserve"> </w:t>
      </w:r>
      <w:r w:rsidRPr="00E3137A">
        <w:rPr>
          <w:rFonts w:ascii="Calibri" w:hAnsi="Calibri"/>
          <w:b/>
          <w:bCs/>
          <w:color w:val="0000FF"/>
          <w:sz w:val="22"/>
          <w:szCs w:val="22"/>
        </w:rPr>
        <w:t xml:space="preserve">device </w:t>
      </w:r>
      <w:r w:rsidR="00563114" w:rsidRPr="00E3137A">
        <w:rPr>
          <w:rFonts w:ascii="Calibri" w:hAnsi="Calibri"/>
          <w:b/>
          <w:bCs/>
          <w:color w:val="0000FF"/>
          <w:sz w:val="22"/>
          <w:szCs w:val="22"/>
        </w:rPr>
        <w:t xml:space="preserve">and </w:t>
      </w:r>
      <w:r w:rsidRPr="00E3137A">
        <w:rPr>
          <w:rFonts w:ascii="Calibri" w:hAnsi="Calibri"/>
          <w:b/>
          <w:bCs/>
          <w:color w:val="0000FF"/>
          <w:sz w:val="22"/>
          <w:szCs w:val="22"/>
        </w:rPr>
        <w:t>no IDE</w:t>
      </w:r>
      <w:r w:rsidR="00563114" w:rsidRPr="00E3137A">
        <w:rPr>
          <w:rFonts w:ascii="Calibri" w:hAnsi="Calibri"/>
          <w:b/>
          <w:bCs/>
          <w:color w:val="0000FF"/>
          <w:sz w:val="22"/>
          <w:szCs w:val="22"/>
        </w:rPr>
        <w:t xml:space="preserve"> is required</w:t>
      </w:r>
      <w:r w:rsidRPr="00E3137A">
        <w:rPr>
          <w:rFonts w:ascii="Calibri" w:hAnsi="Calibri"/>
          <w:b/>
          <w:bCs/>
          <w:color w:val="0000FF"/>
          <w:sz w:val="22"/>
          <w:szCs w:val="22"/>
        </w:rPr>
        <w:t>, provide documentation establishing that the</w:t>
      </w:r>
      <w:r w:rsidRPr="00563114">
        <w:rPr>
          <w:rFonts w:ascii="Calibri" w:hAnsi="Calibri"/>
          <w:b/>
          <w:bCs/>
          <w:color w:val="0000FF"/>
          <w:sz w:val="22"/>
          <w:szCs w:val="22"/>
        </w:rPr>
        <w:t xml:space="preserve"> </w:t>
      </w:r>
      <w:r w:rsidRPr="00FD0103">
        <w:rPr>
          <w:rFonts w:ascii="Calibri" w:hAnsi="Calibri"/>
          <w:b/>
          <w:bCs/>
          <w:color w:val="0000FF"/>
          <w:sz w:val="22"/>
          <w:szCs w:val="22"/>
        </w:rPr>
        <w:t>investigation of the device falls within one of the following categories:</w:t>
      </w:r>
    </w:p>
    <w:p w:rsidR="00563114" w:rsidRPr="00FD0103" w:rsidRDefault="00563114" w:rsidP="00FD0103">
      <w:pPr>
        <w:widowControl w:val="0"/>
        <w:autoSpaceDE w:val="0"/>
        <w:ind w:left="360"/>
        <w:rPr>
          <w:rFonts w:ascii="Calibri" w:hAnsi="Calibri"/>
          <w:b/>
          <w:bCs/>
          <w:color w:val="0000FF"/>
          <w:sz w:val="22"/>
          <w:szCs w:val="22"/>
        </w:rPr>
      </w:pPr>
    </w:p>
    <w:p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A clinical investigation of a FDA-approved, legally marketed device that is being used in accordance with its labeling.</w:t>
      </w:r>
    </w:p>
    <w:p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 xml:space="preserve">A clinical investigation of a device that the FDA has determined to be substantially equivalent to a device in commercial distribution immediately before May 8, 1976 and that is used or investigated in accordance with the labeling FDA reviewed under Subpart E of 21 CFR Part 807 in determining substantial equivalence; </w:t>
      </w:r>
    </w:p>
    <w:p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Clinical investigation of a Non-Significant Risk Device.</w:t>
      </w:r>
    </w:p>
    <w:p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A clinical investigation involving a Diagnostic Medical Device if it complies with FDA labeling requirements and if the testing:  (a) is noninvasive; (b) does not require an invasive sampling procedure that presents significant risk; (c) does not by design or intention introduce energy into a subject; and (d) is not used as a diagnostic procedure without confirmation by another medically established diagnostic product or procedure.</w:t>
      </w:r>
    </w:p>
    <w:p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 xml:space="preserve">Consumer preference testing, testing of a modification or testing of a combination of devices if the devices(s) are legally marketed devices and if the testing is not for the purpose of determining safety or effectiveness and does not put subjects at risk. </w:t>
      </w:r>
    </w:p>
    <w:p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Clinical investigation of a device intended solely for veterinary use.</w:t>
      </w:r>
    </w:p>
    <w:p w:rsidR="00852964" w:rsidRPr="00A17A66" w:rsidRDefault="00852964" w:rsidP="00536A55">
      <w:pPr>
        <w:widowControl w:val="0"/>
        <w:numPr>
          <w:ilvl w:val="0"/>
          <w:numId w:val="24"/>
        </w:numPr>
        <w:autoSpaceDE w:val="0"/>
        <w:rPr>
          <w:rFonts w:ascii="Calibri" w:hAnsi="Calibri"/>
          <w:bCs/>
          <w:color w:val="0000FF"/>
          <w:sz w:val="22"/>
          <w:szCs w:val="22"/>
        </w:rPr>
      </w:pPr>
      <w:r w:rsidRPr="00A17A66">
        <w:rPr>
          <w:rFonts w:ascii="Calibri" w:hAnsi="Calibri"/>
          <w:bCs/>
          <w:color w:val="0000FF"/>
          <w:sz w:val="22"/>
          <w:szCs w:val="22"/>
        </w:rPr>
        <w:t>Clinical investigation of a device solely intended for Research with laboratory animals that contains the labeling “Caution – Device for investigational use in laboratory animals or other tests that do not involve human subjects.”</w:t>
      </w:r>
    </w:p>
    <w:p w:rsidR="00E81C34" w:rsidRPr="00563114" w:rsidRDefault="00563114" w:rsidP="00E3137A">
      <w:pPr>
        <w:numPr>
          <w:ilvl w:val="0"/>
          <w:numId w:val="30"/>
        </w:numPr>
        <w:spacing w:before="240" w:after="120"/>
        <w:rPr>
          <w:rFonts w:ascii="Calibri" w:hAnsi="Calibri"/>
          <w:noProof w:val="0"/>
          <w:sz w:val="22"/>
          <w:szCs w:val="22"/>
        </w:rPr>
      </w:pPr>
      <w:r w:rsidRPr="00563114">
        <w:rPr>
          <w:rFonts w:ascii="Calibri" w:hAnsi="Calibri"/>
          <w:noProof w:val="0"/>
          <w:sz w:val="22"/>
          <w:szCs w:val="22"/>
        </w:rPr>
        <w:t>R</w:t>
      </w:r>
      <w:r w:rsidR="00E81C34" w:rsidRPr="00563114">
        <w:rPr>
          <w:rFonts w:ascii="Calibri" w:hAnsi="Calibri"/>
          <w:noProof w:val="0"/>
          <w:sz w:val="22"/>
          <w:szCs w:val="22"/>
        </w:rPr>
        <w:t>ationale for choosing the device to be used</w:t>
      </w:r>
      <w:r w:rsidRPr="00563114">
        <w:rPr>
          <w:rFonts w:ascii="Calibri" w:hAnsi="Calibri"/>
          <w:noProof w:val="0"/>
          <w:sz w:val="22"/>
          <w:szCs w:val="22"/>
        </w:rPr>
        <w:t>:</w:t>
      </w:r>
    </w:p>
    <w:p w:rsidR="00D2357E" w:rsidRPr="00A17A66" w:rsidRDefault="00D2357E"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Radiation</w:t>
      </w:r>
    </w:p>
    <w:p w:rsidR="005760DA" w:rsidRPr="00A17A66" w:rsidRDefault="00D2357E" w:rsidP="00D2357E">
      <w:pPr>
        <w:widowControl w:val="0"/>
        <w:numPr>
          <w:ilvl w:val="0"/>
          <w:numId w:val="8"/>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 xml:space="preserve">Complete </w:t>
      </w:r>
      <w:r w:rsidR="005760DA" w:rsidRPr="00A17A66">
        <w:rPr>
          <w:rFonts w:ascii="Calibri" w:hAnsi="Calibri"/>
          <w:noProof w:val="0"/>
          <w:color w:val="0000FF"/>
          <w:sz w:val="22"/>
          <w:szCs w:val="22"/>
        </w:rPr>
        <w:t>Radiation</w:t>
      </w:r>
      <w:r w:rsidR="0007213B">
        <w:rPr>
          <w:rFonts w:ascii="Calibri" w:hAnsi="Calibri"/>
          <w:noProof w:val="0"/>
          <w:color w:val="0000FF"/>
          <w:sz w:val="22"/>
          <w:szCs w:val="22"/>
        </w:rPr>
        <w:t xml:space="preserve"> Safety</w:t>
      </w:r>
      <w:r w:rsidR="005760DA" w:rsidRPr="00A17A66">
        <w:rPr>
          <w:rFonts w:ascii="Calibri" w:hAnsi="Calibri"/>
          <w:noProof w:val="0"/>
          <w:color w:val="0000FF"/>
          <w:sz w:val="22"/>
          <w:szCs w:val="22"/>
        </w:rPr>
        <w:t xml:space="preserve"> Form</w:t>
      </w:r>
    </w:p>
    <w:p w:rsidR="00D2357E" w:rsidRPr="00A17A66" w:rsidRDefault="00C76B59" w:rsidP="00D2357E">
      <w:pPr>
        <w:widowControl w:val="0"/>
        <w:numPr>
          <w:ilvl w:val="0"/>
          <w:numId w:val="8"/>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Include risk of exposure in consent form</w:t>
      </w:r>
    </w:p>
    <w:p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Biological Samples</w:t>
      </w:r>
    </w:p>
    <w:p w:rsidR="00F94611" w:rsidRPr="00A17A66" w:rsidRDefault="00F94611" w:rsidP="00536A55">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 xml:space="preserve">Complete </w:t>
      </w:r>
      <w:r w:rsidR="005760DA" w:rsidRPr="00A17A66">
        <w:rPr>
          <w:rFonts w:ascii="Calibri" w:hAnsi="Calibri"/>
          <w:noProof w:val="0"/>
          <w:color w:val="0000FF"/>
          <w:sz w:val="22"/>
          <w:szCs w:val="22"/>
        </w:rPr>
        <w:t>Biological Materials Form</w:t>
      </w:r>
    </w:p>
    <w:p w:rsidR="00F94611" w:rsidRPr="00A17A66" w:rsidRDefault="00F94611" w:rsidP="00536A55">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Indicate whether samples from living individuals</w:t>
      </w:r>
      <w:r w:rsidR="00A56209">
        <w:rPr>
          <w:rFonts w:ascii="Calibri" w:hAnsi="Calibri"/>
          <w:noProof w:val="0"/>
          <w:color w:val="0000FF"/>
          <w:sz w:val="22"/>
          <w:szCs w:val="22"/>
        </w:rPr>
        <w:t xml:space="preserve"> will</w:t>
      </w:r>
      <w:r w:rsidRPr="00A17A66">
        <w:rPr>
          <w:rFonts w:ascii="Calibri" w:hAnsi="Calibri"/>
          <w:noProof w:val="0"/>
          <w:color w:val="0000FF"/>
          <w:sz w:val="22"/>
          <w:szCs w:val="22"/>
        </w:rPr>
        <w:t xml:space="preserve"> be studied and whether the samples will be obtained prospectively or whether the samples are pre-existing (“on the shelf” prior to the submission of this application).</w:t>
      </w:r>
    </w:p>
    <w:p w:rsidR="00F94611" w:rsidRPr="00A17A66" w:rsidRDefault="00F94611" w:rsidP="00536A55">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If blood samples will be collected, provide the maximum amount to be collected in an 8 week period and the frequency of collection.</w:t>
      </w:r>
    </w:p>
    <w:p w:rsidR="00F94611" w:rsidRPr="00A17A66" w:rsidRDefault="00F94611" w:rsidP="00536A55">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Indicate whether identifiers or codes be retained that could link the identity of the subject to the sample and describe procedures to protect against unauthorized use and loss of confidentiality of the samples or inadvertent release of confidential information.</w:t>
      </w:r>
    </w:p>
    <w:p w:rsidR="00F94611" w:rsidRDefault="00F94611" w:rsidP="00536A55">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If the study involves accessing medical records, explain how permission for this access will be obtained.</w:t>
      </w:r>
    </w:p>
    <w:p w:rsidR="008A66C6" w:rsidRDefault="009B03BD" w:rsidP="008A66C6">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If any laboratory testing is being conducted, describe the purpose of the tests and whether results will be disclosed to subjects and/or their treating physician.</w:t>
      </w:r>
    </w:p>
    <w:p w:rsidR="008A66C6" w:rsidRPr="008A66C6" w:rsidRDefault="008A66C6" w:rsidP="008A66C6">
      <w:pPr>
        <w:spacing w:after="120"/>
        <w:ind w:left="360"/>
        <w:rPr>
          <w:rFonts w:ascii="Calibri" w:hAnsi="Calibri"/>
          <w:noProof w:val="0"/>
          <w:color w:val="0000FF"/>
          <w:sz w:val="22"/>
          <w:szCs w:val="22"/>
        </w:rPr>
      </w:pPr>
      <w:r w:rsidRPr="008A66C6">
        <w:rPr>
          <w:rFonts w:ascii="Calibri" w:hAnsi="Calibri"/>
          <w:b/>
          <w:i/>
          <w:noProof w:val="0"/>
          <w:color w:val="0000FF"/>
          <w:sz w:val="22"/>
          <w:szCs w:val="22"/>
        </w:rPr>
        <w:t>Please note: Results from lab tests, including urine pregnancy tests, cannot be disclosed to subjects unless the lab conducting the test is CLIA-certified.</w:t>
      </w:r>
    </w:p>
    <w:p w:rsidR="00F94611" w:rsidRDefault="00F94611" w:rsidP="009B03BD">
      <w:pPr>
        <w:numPr>
          <w:ilvl w:val="0"/>
          <w:numId w:val="12"/>
        </w:numPr>
        <w:spacing w:after="120"/>
        <w:rPr>
          <w:rFonts w:ascii="Calibri" w:hAnsi="Calibri"/>
          <w:noProof w:val="0"/>
          <w:color w:val="0000FF"/>
          <w:sz w:val="22"/>
          <w:szCs w:val="22"/>
        </w:rPr>
      </w:pPr>
      <w:r w:rsidRPr="00A17A66">
        <w:rPr>
          <w:rFonts w:ascii="Calibri" w:hAnsi="Calibri"/>
          <w:noProof w:val="0"/>
          <w:color w:val="0000FF"/>
          <w:sz w:val="22"/>
          <w:szCs w:val="22"/>
        </w:rPr>
        <w:t xml:space="preserve">Indicate whether specimens </w:t>
      </w:r>
      <w:r w:rsidR="00A56209">
        <w:rPr>
          <w:rFonts w:ascii="Calibri" w:hAnsi="Calibri"/>
          <w:noProof w:val="0"/>
          <w:color w:val="0000FF"/>
          <w:sz w:val="22"/>
          <w:szCs w:val="22"/>
        </w:rPr>
        <w:t xml:space="preserve">will </w:t>
      </w:r>
      <w:r w:rsidRPr="00A17A66">
        <w:rPr>
          <w:rFonts w:ascii="Calibri" w:hAnsi="Calibri"/>
          <w:noProof w:val="0"/>
          <w:color w:val="0000FF"/>
          <w:sz w:val="22"/>
          <w:szCs w:val="22"/>
        </w:rPr>
        <w:t>be collected for "banking" and future research and describe procedures for obtaining consent for future studies of existing samples.</w:t>
      </w:r>
      <w:r w:rsidR="000B5657" w:rsidRPr="00A17A66">
        <w:rPr>
          <w:rFonts w:ascii="Calibri" w:hAnsi="Calibri"/>
          <w:noProof w:val="0"/>
          <w:color w:val="0000FF"/>
          <w:sz w:val="22"/>
          <w:szCs w:val="22"/>
        </w:rPr>
        <w:t xml:space="preserve">  </w:t>
      </w:r>
      <w:r w:rsidR="000B5657" w:rsidRPr="00A17A66">
        <w:rPr>
          <w:rFonts w:ascii="Calibri" w:hAnsi="Calibri"/>
          <w:color w:val="0000FF"/>
          <w:sz w:val="22"/>
          <w:szCs w:val="22"/>
        </w:rPr>
        <w:t>If you plan to store samples, explain how long they will be retained (i.e., indefinitely, five years, destroyed when the study is completed), how they will be stored (i.e., with or without identifiers), what they will be used for, and whether subject permission will be sought for future studies.  The information in the consent form should convey the disease, condition, or specific field of study for future projects.</w:t>
      </w:r>
    </w:p>
    <w:p w:rsidR="009B03BD" w:rsidRPr="009B03BD" w:rsidRDefault="009B03BD" w:rsidP="009B03BD">
      <w:pPr>
        <w:pStyle w:val="BodyText"/>
        <w:numPr>
          <w:ilvl w:val="0"/>
          <w:numId w:val="12"/>
        </w:numPr>
        <w:rPr>
          <w:rFonts w:ascii="Calibri" w:hAnsi="Calibri" w:cs="Calibri"/>
          <w:color w:val="0000FF"/>
          <w:sz w:val="22"/>
          <w:szCs w:val="22"/>
        </w:rPr>
      </w:pPr>
      <w:r w:rsidRPr="009B03BD">
        <w:rPr>
          <w:rFonts w:ascii="Calibri" w:hAnsi="Calibri" w:cs="Calibri"/>
          <w:color w:val="0000FF"/>
          <w:sz w:val="22"/>
          <w:szCs w:val="22"/>
        </w:rPr>
        <w:t xml:space="preserve">For DNA banking studies, </w:t>
      </w:r>
      <w:r w:rsidRPr="009B03BD">
        <w:rPr>
          <w:rFonts w:ascii="Calibri" w:hAnsi="Calibri" w:cs="Calibri"/>
          <w:color w:val="0000FF"/>
          <w:sz w:val="22"/>
          <w:szCs w:val="22"/>
          <w:lang w:val="en-US"/>
        </w:rPr>
        <w:t xml:space="preserve">address the following </w:t>
      </w:r>
      <w:r w:rsidRPr="009B03BD">
        <w:rPr>
          <w:rFonts w:ascii="Calibri" w:hAnsi="Calibri" w:cs="Calibri"/>
          <w:color w:val="0000FF"/>
          <w:sz w:val="22"/>
          <w:szCs w:val="22"/>
        </w:rPr>
        <w:t>questions:</w:t>
      </w:r>
    </w:p>
    <w:p w:rsidR="009B03BD" w:rsidRPr="009B03BD" w:rsidRDefault="009B03BD" w:rsidP="009B03BD">
      <w:pPr>
        <w:pStyle w:val="BodyText"/>
        <w:numPr>
          <w:ilvl w:val="0"/>
          <w:numId w:val="43"/>
        </w:numPr>
        <w:rPr>
          <w:rFonts w:ascii="Calibri" w:hAnsi="Calibri" w:cs="Calibri"/>
          <w:color w:val="0000FF"/>
          <w:sz w:val="22"/>
          <w:szCs w:val="22"/>
        </w:rPr>
      </w:pPr>
      <w:r w:rsidRPr="009B03BD">
        <w:rPr>
          <w:rFonts w:ascii="Calibri" w:hAnsi="Calibri" w:cs="Calibri"/>
          <w:color w:val="0000FF"/>
          <w:sz w:val="22"/>
          <w:szCs w:val="22"/>
        </w:rPr>
        <w:t xml:space="preserve">Will DNA be stored or shared? If shared, will the subject's identity be known by </w:t>
      </w:r>
      <w:r w:rsidRPr="009B03BD">
        <w:rPr>
          <w:rFonts w:ascii="Calibri" w:hAnsi="Calibri" w:cs="Calibri"/>
          <w:color w:val="0000FF"/>
          <w:sz w:val="22"/>
          <w:szCs w:val="22"/>
          <w:lang w:val="en-US"/>
        </w:rPr>
        <w:t>any</w:t>
      </w:r>
      <w:r w:rsidRPr="009B03BD">
        <w:rPr>
          <w:rFonts w:ascii="Calibri" w:hAnsi="Calibri" w:cs="Calibri"/>
          <w:color w:val="0000FF"/>
          <w:sz w:val="22"/>
          <w:szCs w:val="22"/>
        </w:rPr>
        <w:t xml:space="preserve"> new recipient investigator</w:t>
      </w:r>
      <w:r w:rsidRPr="009B03BD">
        <w:rPr>
          <w:rFonts w:ascii="Calibri" w:hAnsi="Calibri" w:cs="Calibri"/>
          <w:color w:val="0000FF"/>
          <w:sz w:val="22"/>
          <w:szCs w:val="22"/>
          <w:lang w:val="en-US"/>
        </w:rPr>
        <w:t>s</w:t>
      </w:r>
      <w:r w:rsidRPr="009B03BD">
        <w:rPr>
          <w:rFonts w:ascii="Calibri" w:hAnsi="Calibri" w:cs="Calibri"/>
          <w:color w:val="0000FF"/>
          <w:sz w:val="22"/>
          <w:szCs w:val="22"/>
        </w:rPr>
        <w:t>?</w:t>
      </w:r>
    </w:p>
    <w:p w:rsidR="009B03BD" w:rsidRPr="009B03BD" w:rsidRDefault="009B03BD" w:rsidP="009B03BD">
      <w:pPr>
        <w:pStyle w:val="BodyText"/>
        <w:numPr>
          <w:ilvl w:val="0"/>
          <w:numId w:val="43"/>
        </w:numPr>
        <w:rPr>
          <w:rFonts w:ascii="Calibri" w:hAnsi="Calibri" w:cs="Calibri"/>
          <w:color w:val="0000FF"/>
          <w:sz w:val="22"/>
          <w:szCs w:val="22"/>
        </w:rPr>
      </w:pPr>
      <w:r w:rsidRPr="009B03BD">
        <w:rPr>
          <w:rFonts w:ascii="Calibri" w:hAnsi="Calibri" w:cs="Calibri"/>
          <w:color w:val="0000FF"/>
          <w:sz w:val="22"/>
          <w:szCs w:val="22"/>
        </w:rPr>
        <w:t>Will the subject be contacted in the future by the investigator to obtain updated clinical information?</w:t>
      </w:r>
    </w:p>
    <w:p w:rsidR="009B03BD" w:rsidRPr="009B03BD" w:rsidRDefault="009B03BD" w:rsidP="009B03BD">
      <w:pPr>
        <w:numPr>
          <w:ilvl w:val="0"/>
          <w:numId w:val="43"/>
        </w:numPr>
        <w:spacing w:after="120"/>
        <w:rPr>
          <w:rFonts w:ascii="Calibri" w:hAnsi="Calibri" w:cs="Calibri"/>
          <w:noProof w:val="0"/>
          <w:color w:val="0000FF"/>
          <w:sz w:val="22"/>
          <w:szCs w:val="22"/>
        </w:rPr>
      </w:pPr>
      <w:r w:rsidRPr="009B03BD">
        <w:rPr>
          <w:rFonts w:ascii="Calibri" w:hAnsi="Calibri" w:cs="Calibri"/>
          <w:color w:val="0000FF"/>
          <w:sz w:val="22"/>
          <w:szCs w:val="22"/>
        </w:rPr>
        <w:t>How can the subject opt out of any distribution or subsequent use of his/her genetic material?</w:t>
      </w:r>
    </w:p>
    <w:p w:rsidR="009B03BD" w:rsidRPr="00DC0D1E" w:rsidRDefault="009B03BD" w:rsidP="00536A55">
      <w:pPr>
        <w:numPr>
          <w:ilvl w:val="0"/>
          <w:numId w:val="12"/>
        </w:numPr>
        <w:spacing w:after="120"/>
        <w:rPr>
          <w:rFonts w:ascii="Calibri" w:hAnsi="Calibri" w:cs="Calibri"/>
          <w:noProof w:val="0"/>
          <w:color w:val="0000FF"/>
          <w:sz w:val="22"/>
          <w:szCs w:val="22"/>
        </w:rPr>
      </w:pPr>
      <w:r w:rsidRPr="00DC0D1E">
        <w:rPr>
          <w:rFonts w:ascii="Calibri" w:hAnsi="Calibri" w:cs="Calibri"/>
          <w:noProof w:val="0"/>
          <w:color w:val="0000FF"/>
          <w:sz w:val="22"/>
          <w:szCs w:val="22"/>
        </w:rPr>
        <w:t>If the study involves genetic testing, address the following questions:</w:t>
      </w:r>
    </w:p>
    <w:p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 xml:space="preserve">Will test results be </w:t>
      </w:r>
      <w:r w:rsidRPr="00DC0D1E">
        <w:rPr>
          <w:rFonts w:ascii="Calibri" w:hAnsi="Calibri" w:cs="Calibri"/>
          <w:color w:val="0000FF"/>
          <w:sz w:val="22"/>
          <w:szCs w:val="22"/>
          <w:lang w:val="en-US"/>
        </w:rPr>
        <w:t>disclosed to the subject or their physician</w:t>
      </w:r>
      <w:r w:rsidRPr="00DC0D1E">
        <w:rPr>
          <w:rFonts w:ascii="Calibri" w:hAnsi="Calibri" w:cs="Calibri"/>
          <w:color w:val="0000FF"/>
          <w:sz w:val="22"/>
          <w:szCs w:val="22"/>
        </w:rPr>
        <w:t>?</w:t>
      </w:r>
    </w:p>
    <w:p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Will disease risk be quantified, including the limits on certainty of the testing?</w:t>
      </w:r>
    </w:p>
    <w:p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Will a change in a family relationship be disclosed, such as mistaken paternity?</w:t>
      </w:r>
    </w:p>
    <w:p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Does the subject or family member have the option not to know the results? How will this decision be recorded?</w:t>
      </w:r>
    </w:p>
    <w:p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Could other clinically relevant information be uncovered by the study? How will disclosure of this added information occur?</w:t>
      </w:r>
    </w:p>
    <w:p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Do any practical limitations exist on the subject's right to withdraw from the research, withdraw data, and/or withdraw DNA?</w:t>
      </w:r>
    </w:p>
    <w:p w:rsidR="009B03BD" w:rsidRPr="00DC0D1E" w:rsidRDefault="009B03BD" w:rsidP="009B03BD">
      <w:pPr>
        <w:pStyle w:val="BodyText"/>
        <w:numPr>
          <w:ilvl w:val="1"/>
          <w:numId w:val="42"/>
        </w:numPr>
        <w:rPr>
          <w:rFonts w:ascii="Calibri" w:hAnsi="Calibri" w:cs="Calibri"/>
          <w:color w:val="0000FF"/>
          <w:sz w:val="22"/>
          <w:szCs w:val="22"/>
        </w:rPr>
      </w:pPr>
      <w:r w:rsidRPr="00DC0D1E">
        <w:rPr>
          <w:rFonts w:ascii="Calibri" w:hAnsi="Calibri" w:cs="Calibri"/>
          <w:color w:val="0000FF"/>
          <w:sz w:val="22"/>
          <w:szCs w:val="22"/>
        </w:rPr>
        <w:t xml:space="preserve">Is the subject permitted to participate in the study </w:t>
      </w:r>
      <w:r w:rsidRPr="00DC0D1E">
        <w:rPr>
          <w:rFonts w:ascii="Calibri" w:hAnsi="Calibri" w:cs="Calibri"/>
          <w:color w:val="0000FF"/>
          <w:sz w:val="22"/>
          <w:szCs w:val="22"/>
          <w:lang w:val="en-US"/>
        </w:rPr>
        <w:t xml:space="preserve">if they decline to participate in the </w:t>
      </w:r>
      <w:r w:rsidRPr="00DC0D1E">
        <w:rPr>
          <w:rFonts w:ascii="Calibri" w:hAnsi="Calibri" w:cs="Calibri"/>
          <w:color w:val="0000FF"/>
          <w:sz w:val="22"/>
          <w:szCs w:val="22"/>
        </w:rPr>
        <w:t>genetic testing?</w:t>
      </w:r>
    </w:p>
    <w:p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Anonymity or Confidentiality</w:t>
      </w:r>
    </w:p>
    <w:p w:rsidR="00B70FB8" w:rsidRDefault="00B70FB8" w:rsidP="00536A55">
      <w:pPr>
        <w:numPr>
          <w:ilvl w:val="0"/>
          <w:numId w:val="11"/>
        </w:numPr>
        <w:spacing w:after="120"/>
        <w:rPr>
          <w:rFonts w:ascii="Calibri" w:hAnsi="Calibri"/>
          <w:noProof w:val="0"/>
          <w:color w:val="0000FF"/>
          <w:sz w:val="22"/>
          <w:szCs w:val="22"/>
        </w:rPr>
      </w:pPr>
      <w:r>
        <w:rPr>
          <w:rFonts w:ascii="Calibri" w:hAnsi="Calibri"/>
          <w:noProof w:val="0"/>
          <w:color w:val="0000FF"/>
          <w:sz w:val="22"/>
          <w:szCs w:val="22"/>
        </w:rPr>
        <w:t xml:space="preserve">Whether or not names are being collected from subjects, the subjects should not be described as “anonymous” if their identities are known to investigators (i.e., interviews take place in person, email addresses are used, etc.). Describe the steps that will be taken to minimize the </w:t>
      </w:r>
      <w:r w:rsidR="00255134">
        <w:rPr>
          <w:rFonts w:ascii="Calibri" w:hAnsi="Calibri"/>
          <w:noProof w:val="0"/>
          <w:color w:val="0000FF"/>
          <w:sz w:val="22"/>
          <w:szCs w:val="22"/>
        </w:rPr>
        <w:t xml:space="preserve">chances of </w:t>
      </w:r>
      <w:r>
        <w:rPr>
          <w:rFonts w:ascii="Calibri" w:hAnsi="Calibri"/>
          <w:noProof w:val="0"/>
          <w:color w:val="0000FF"/>
          <w:sz w:val="22"/>
          <w:szCs w:val="22"/>
        </w:rPr>
        <w:t>a breach of confidentiality. This information should correspond to the information that appears in the same section of the consent document.  If there is a risk of harm associated with a potential breach of confidentiality, please articulate that risk in the section below.</w:t>
      </w:r>
    </w:p>
    <w:p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Describe plan for secure storage and retention of data and/or samples</w:t>
      </w:r>
      <w:r w:rsidR="00446A84">
        <w:rPr>
          <w:rFonts w:ascii="Calibri" w:hAnsi="Calibri"/>
          <w:noProof w:val="0"/>
          <w:color w:val="0000FF"/>
          <w:sz w:val="22"/>
          <w:szCs w:val="22"/>
        </w:rPr>
        <w:t>. This plan must be in line with the IRB Data Security Guidance (</w:t>
      </w:r>
      <w:r w:rsidR="00446A84" w:rsidRPr="00D31B01">
        <w:rPr>
          <w:rFonts w:ascii="Calibri" w:hAnsi="Calibri"/>
          <w:noProof w:val="0"/>
          <w:color w:val="0000FF"/>
          <w:sz w:val="22"/>
          <w:szCs w:val="22"/>
        </w:rPr>
        <w:t>http://oregonstate.edu/research/irb/data-security</w:t>
      </w:r>
      <w:r w:rsidR="00446A84">
        <w:rPr>
          <w:rFonts w:ascii="Calibri" w:hAnsi="Calibri"/>
          <w:noProof w:val="0"/>
          <w:color w:val="0000FF"/>
          <w:sz w:val="22"/>
          <w:szCs w:val="22"/>
        </w:rPr>
        <w:t>)</w:t>
      </w:r>
      <w:r w:rsidRPr="00A17A66">
        <w:rPr>
          <w:rFonts w:ascii="Calibri" w:hAnsi="Calibri"/>
          <w:noProof w:val="0"/>
          <w:color w:val="0000FF"/>
          <w:sz w:val="22"/>
          <w:szCs w:val="22"/>
        </w:rPr>
        <w:t xml:space="preserve"> </w:t>
      </w:r>
    </w:p>
    <w:p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 xml:space="preserve">Indicate where, </w:t>
      </w:r>
      <w:r w:rsidR="00446A84">
        <w:rPr>
          <w:rFonts w:ascii="Calibri" w:hAnsi="Calibri"/>
          <w:noProof w:val="0"/>
          <w:color w:val="0000FF"/>
          <w:sz w:val="22"/>
          <w:szCs w:val="22"/>
        </w:rPr>
        <w:t xml:space="preserve">confirm that data will be stored for a </w:t>
      </w:r>
      <w:r w:rsidRPr="00A17A66">
        <w:rPr>
          <w:rFonts w:ascii="Calibri" w:hAnsi="Calibri"/>
          <w:noProof w:val="0"/>
          <w:color w:val="0000FF"/>
          <w:sz w:val="22"/>
          <w:szCs w:val="22"/>
        </w:rPr>
        <w:t xml:space="preserve">minimum of </w:t>
      </w:r>
      <w:r w:rsidR="00446A84">
        <w:rPr>
          <w:rFonts w:ascii="Calibri" w:hAnsi="Calibri"/>
          <w:noProof w:val="0"/>
          <w:color w:val="0000FF"/>
          <w:sz w:val="22"/>
          <w:szCs w:val="22"/>
        </w:rPr>
        <w:t>seven</w:t>
      </w:r>
      <w:r w:rsidR="00446A84" w:rsidRPr="00A17A66">
        <w:rPr>
          <w:rFonts w:ascii="Calibri" w:hAnsi="Calibri"/>
          <w:noProof w:val="0"/>
          <w:color w:val="0000FF"/>
          <w:sz w:val="22"/>
          <w:szCs w:val="22"/>
        </w:rPr>
        <w:t xml:space="preserve"> </w:t>
      </w:r>
      <w:r w:rsidRPr="00A17A66">
        <w:rPr>
          <w:rFonts w:ascii="Calibri" w:hAnsi="Calibri"/>
          <w:noProof w:val="0"/>
          <w:color w:val="0000FF"/>
          <w:sz w:val="22"/>
          <w:szCs w:val="22"/>
        </w:rPr>
        <w:t>years post study termination, and in what format (paper, digital or electronic media, video, audio, or photographic) data will be kept</w:t>
      </w:r>
    </w:p>
    <w:p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 xml:space="preserve"> Describe what security provisions will be taken to protect this data (password protection, encryption, etc.)</w:t>
      </w:r>
    </w:p>
    <w:p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Indicate whether you will record any direct identifiers (names, social security numbers, addresses, telephone numbers) and explain why it is necessary to record findings using these identifiers</w:t>
      </w:r>
    </w:p>
    <w:p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When applicable to protect confidentiality, describe the coding system you will use to protect against disclosure of these identifiers</w:t>
      </w:r>
    </w:p>
    <w:p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Indicate whether you will retain a link between study code numbers and direct identifiers after the data collection is complete and, if yes, explain why this is necessary and state how long you will keep this link</w:t>
      </w:r>
    </w:p>
    <w:p w:rsidR="00F94611"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Indicate whether you will provide the link or identifiers to anyone outside the research team and, if yes, why and to whom</w:t>
      </w:r>
    </w:p>
    <w:p w:rsidR="00B31276" w:rsidRDefault="00B31276" w:rsidP="00536A55">
      <w:pPr>
        <w:numPr>
          <w:ilvl w:val="0"/>
          <w:numId w:val="11"/>
        </w:numPr>
        <w:spacing w:after="120"/>
        <w:rPr>
          <w:rFonts w:ascii="Calibri" w:hAnsi="Calibri"/>
          <w:noProof w:val="0"/>
          <w:color w:val="0000FF"/>
          <w:sz w:val="22"/>
          <w:szCs w:val="22"/>
        </w:rPr>
      </w:pPr>
      <w:r>
        <w:rPr>
          <w:rFonts w:ascii="Calibri" w:hAnsi="Calibri"/>
          <w:noProof w:val="0"/>
          <w:color w:val="0000FF"/>
          <w:sz w:val="22"/>
          <w:szCs w:val="22"/>
        </w:rPr>
        <w:t>Indicate whether you will provide coded or de-identified data and/or samples to anyone outside of the research team and, if yes, why, to whom, and for what purpose</w:t>
      </w:r>
    </w:p>
    <w:p w:rsidR="00446A84" w:rsidRDefault="00446A84" w:rsidP="00446A84">
      <w:pPr>
        <w:numPr>
          <w:ilvl w:val="0"/>
          <w:numId w:val="11"/>
        </w:numPr>
        <w:spacing w:after="120"/>
        <w:rPr>
          <w:rFonts w:ascii="Calibri" w:hAnsi="Calibri"/>
          <w:noProof w:val="0"/>
          <w:color w:val="0000FF"/>
          <w:sz w:val="22"/>
          <w:szCs w:val="22"/>
        </w:rPr>
      </w:pPr>
      <w:r>
        <w:rPr>
          <w:rFonts w:ascii="Calibri" w:hAnsi="Calibri"/>
          <w:noProof w:val="0"/>
          <w:color w:val="0000FF"/>
          <w:sz w:val="22"/>
          <w:szCs w:val="22"/>
        </w:rPr>
        <w:t xml:space="preserve">If recruiting from the Center for Healthy Aging Research (CHAR) Life Registry, indicate that you will provide CHAR with a list of participants. </w:t>
      </w:r>
    </w:p>
    <w:p w:rsidR="00446A84" w:rsidRPr="00446A84" w:rsidRDefault="00446A84" w:rsidP="00446A84">
      <w:pPr>
        <w:numPr>
          <w:ilvl w:val="0"/>
          <w:numId w:val="11"/>
        </w:numPr>
        <w:spacing w:after="120"/>
        <w:rPr>
          <w:rFonts w:ascii="Calibri" w:hAnsi="Calibri"/>
          <w:noProof w:val="0"/>
          <w:color w:val="0000FF"/>
          <w:sz w:val="22"/>
          <w:szCs w:val="22"/>
        </w:rPr>
      </w:pPr>
      <w:r>
        <w:rPr>
          <w:rFonts w:ascii="Calibri" w:hAnsi="Calibri"/>
          <w:noProof w:val="0"/>
          <w:color w:val="0000FF"/>
          <w:sz w:val="22"/>
          <w:szCs w:val="22"/>
        </w:rPr>
        <w:t>Indicate how the data will be reported in publications (e.g. in aggregate form, using direct quotes) This information should indicate whether participants may be identifiable, directly or indirectly, including whether the name of their affiliated organization will be identified, if applicable</w:t>
      </w:r>
    </w:p>
    <w:p w:rsidR="00F94611" w:rsidRPr="00A17A66" w:rsidRDefault="00F94611" w:rsidP="00536A55">
      <w:pPr>
        <w:numPr>
          <w:ilvl w:val="0"/>
          <w:numId w:val="11"/>
        </w:numPr>
        <w:spacing w:after="120"/>
        <w:rPr>
          <w:rFonts w:ascii="Calibri" w:hAnsi="Calibri"/>
          <w:noProof w:val="0"/>
          <w:color w:val="0000FF"/>
          <w:sz w:val="22"/>
          <w:szCs w:val="22"/>
        </w:rPr>
      </w:pPr>
      <w:r w:rsidRPr="00A17A66">
        <w:rPr>
          <w:rFonts w:ascii="Calibri" w:hAnsi="Calibri"/>
          <w:noProof w:val="0"/>
          <w:color w:val="0000FF"/>
          <w:sz w:val="22"/>
          <w:szCs w:val="22"/>
        </w:rPr>
        <w:t>Will you place a copy of the consent form or other research study information in the subjects’ record such as medical, personal or educational record? If yes, explain why this is necessary and confirm that this information is disclosed in the consent form.</w:t>
      </w:r>
    </w:p>
    <w:p w:rsidR="004F7405" w:rsidRPr="00A17A66" w:rsidRDefault="004F7405" w:rsidP="004F7405">
      <w:pPr>
        <w:pStyle w:val="NormalWeb"/>
        <w:numPr>
          <w:ilvl w:val="0"/>
          <w:numId w:val="11"/>
        </w:numPr>
        <w:spacing w:before="0" w:beforeAutospacing="0" w:after="120" w:afterAutospacing="0"/>
        <w:rPr>
          <w:rFonts w:ascii="Calibri" w:hAnsi="Calibri"/>
          <w:b/>
          <w:color w:val="0000FF"/>
          <w:sz w:val="22"/>
          <w:szCs w:val="22"/>
        </w:rPr>
      </w:pPr>
      <w:r w:rsidRPr="00A17A66">
        <w:rPr>
          <w:rFonts w:ascii="Calibri" w:hAnsi="Calibri"/>
          <w:color w:val="0000FF"/>
          <w:sz w:val="22"/>
          <w:szCs w:val="22"/>
        </w:rPr>
        <w:t xml:space="preserve">While any person may make a report if they have reasonable cause to believe that a child was abused or neglected, Oregon law mandates that certain persons who suspect child abuse or neglect report this to the appropriate authorities.  </w:t>
      </w:r>
      <w:r w:rsidRPr="00A17A66">
        <w:rPr>
          <w:rFonts w:ascii="Calibri" w:hAnsi="Calibri"/>
          <w:b/>
          <w:color w:val="0000FF"/>
          <w:sz w:val="22"/>
          <w:szCs w:val="22"/>
        </w:rPr>
        <w:t>Under Oregon law, all OSU employees are considered to be mandatory reporters.</w:t>
      </w:r>
    </w:p>
    <w:p w:rsidR="004F7405" w:rsidRPr="00A17A66" w:rsidRDefault="004F7405" w:rsidP="004F7405">
      <w:pPr>
        <w:pStyle w:val="BodyText"/>
        <w:ind w:left="720"/>
        <w:rPr>
          <w:rFonts w:ascii="Calibri" w:hAnsi="Calibri"/>
          <w:color w:val="0000FF"/>
          <w:sz w:val="22"/>
          <w:szCs w:val="22"/>
          <w:lang w:val="en-US"/>
        </w:rPr>
      </w:pPr>
      <w:r w:rsidRPr="00A17A66">
        <w:rPr>
          <w:rFonts w:ascii="Calibri" w:hAnsi="Calibri"/>
          <w:color w:val="0000FF"/>
          <w:sz w:val="22"/>
          <w:szCs w:val="22"/>
        </w:rPr>
        <w:t>In situations where conditions of abuse or neglect might be revealed, mandated reporters should make themselves known as such to parents of children under age 18, to subjects who are children, and to subjects who are potential victims of abuse or neglect.</w:t>
      </w:r>
      <w:r w:rsidRPr="00A17A66">
        <w:rPr>
          <w:rFonts w:ascii="Calibri" w:hAnsi="Calibri"/>
          <w:color w:val="0000FF"/>
          <w:sz w:val="22"/>
          <w:szCs w:val="22"/>
          <w:lang w:val="en-US"/>
        </w:rPr>
        <w:t xml:space="preserve">  I</w:t>
      </w:r>
      <w:r w:rsidRPr="00A17A66">
        <w:rPr>
          <w:rFonts w:ascii="Calibri" w:hAnsi="Calibri"/>
          <w:color w:val="0000FF"/>
          <w:sz w:val="22"/>
          <w:szCs w:val="22"/>
        </w:rPr>
        <w:t>f the nature of the study or target population lends itself to the possibility</w:t>
      </w:r>
      <w:r w:rsidR="00C809A8" w:rsidRPr="00A17A66">
        <w:rPr>
          <w:rFonts w:ascii="Calibri" w:hAnsi="Calibri"/>
          <w:color w:val="0000FF"/>
          <w:sz w:val="22"/>
          <w:szCs w:val="22"/>
          <w:lang w:val="en-US"/>
        </w:rPr>
        <w:t xml:space="preserve"> that mandatory reporting may be required of the study team, explain how such circumstances will be handled</w:t>
      </w:r>
      <w:r w:rsidRPr="00A17A66">
        <w:rPr>
          <w:rFonts w:ascii="Calibri" w:hAnsi="Calibri"/>
          <w:color w:val="0000FF"/>
          <w:sz w:val="22"/>
          <w:szCs w:val="22"/>
        </w:rPr>
        <w:t>.</w:t>
      </w:r>
    </w:p>
    <w:p w:rsidR="00C809A8" w:rsidRPr="00A17A66" w:rsidRDefault="00C809A8" w:rsidP="0007213B">
      <w:pPr>
        <w:pStyle w:val="BodyText"/>
        <w:numPr>
          <w:ilvl w:val="0"/>
          <w:numId w:val="29"/>
        </w:numPr>
        <w:spacing w:after="0"/>
        <w:rPr>
          <w:rFonts w:ascii="Calibri" w:hAnsi="Calibri"/>
          <w:color w:val="0000FF"/>
          <w:sz w:val="22"/>
          <w:szCs w:val="22"/>
          <w:lang w:val="en-US"/>
        </w:rPr>
      </w:pPr>
      <w:r w:rsidRPr="00A17A66">
        <w:rPr>
          <w:rFonts w:ascii="Calibri" w:hAnsi="Calibri"/>
          <w:color w:val="0000FF"/>
          <w:sz w:val="22"/>
          <w:szCs w:val="22"/>
          <w:lang w:val="en-US"/>
        </w:rPr>
        <w:t xml:space="preserve">If </w:t>
      </w:r>
      <w:r w:rsidR="00C61431" w:rsidRPr="00A17A66">
        <w:rPr>
          <w:rFonts w:ascii="Calibri" w:hAnsi="Calibri"/>
          <w:color w:val="0000FF"/>
          <w:sz w:val="22"/>
          <w:szCs w:val="22"/>
          <w:lang w:val="en-US"/>
        </w:rPr>
        <w:t xml:space="preserve">the study involves sensitive information and </w:t>
      </w:r>
      <w:r w:rsidRPr="00A17A66">
        <w:rPr>
          <w:rFonts w:ascii="Calibri" w:hAnsi="Calibri"/>
          <w:color w:val="0000FF"/>
          <w:sz w:val="22"/>
          <w:szCs w:val="22"/>
          <w:lang w:val="en-US"/>
        </w:rPr>
        <w:t xml:space="preserve">a Certificate of Confidentiality </w:t>
      </w:r>
      <w:r w:rsidR="00C61431" w:rsidRPr="00A17A66">
        <w:rPr>
          <w:rFonts w:ascii="Calibri" w:hAnsi="Calibri"/>
          <w:color w:val="0000FF"/>
          <w:sz w:val="22"/>
          <w:szCs w:val="22"/>
          <w:lang w:val="en-US"/>
        </w:rPr>
        <w:t xml:space="preserve">from the NIH </w:t>
      </w:r>
      <w:r w:rsidRPr="00A17A66">
        <w:rPr>
          <w:rFonts w:ascii="Calibri" w:hAnsi="Calibri"/>
          <w:color w:val="0000FF"/>
          <w:sz w:val="22"/>
          <w:szCs w:val="22"/>
          <w:lang w:val="en-US"/>
        </w:rPr>
        <w:t>will be sought for this study, please indicate that here and in the consent document.</w:t>
      </w:r>
      <w:r w:rsidR="00C61431" w:rsidRPr="00A17A66">
        <w:rPr>
          <w:rFonts w:ascii="Calibri" w:hAnsi="Calibri"/>
          <w:color w:val="0000FF"/>
          <w:sz w:val="22"/>
          <w:szCs w:val="22"/>
          <w:lang w:val="en-US"/>
        </w:rPr>
        <w:t xml:space="preserve">  For more information on Certificates see: http://grants.nih.gov/grants/policy/coc/</w:t>
      </w:r>
    </w:p>
    <w:p w:rsidR="00326375" w:rsidRPr="00A17A66" w:rsidRDefault="00326375" w:rsidP="004F7405">
      <w:pPr>
        <w:rPr>
          <w:rFonts w:ascii="Calibri" w:hAnsi="Calibri"/>
          <w:noProof w:val="0"/>
          <w:color w:val="0000FF"/>
          <w:sz w:val="22"/>
          <w:szCs w:val="22"/>
        </w:rPr>
      </w:pPr>
    </w:p>
    <w:p w:rsidR="00F94611" w:rsidRP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Risks</w:t>
      </w:r>
    </w:p>
    <w:p w:rsidR="007828D6" w:rsidRPr="00A17A66" w:rsidRDefault="00F94611" w:rsidP="0087633A">
      <w:pPr>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 xml:space="preserve">This section should include a description of any potential physical, mental/emotional, legal, financial, insurance, employment, or social risks.  </w:t>
      </w:r>
      <w:r w:rsidR="00446A84">
        <w:rPr>
          <w:rFonts w:ascii="Calibri" w:hAnsi="Calibri"/>
          <w:noProof w:val="0"/>
          <w:color w:val="0000FF"/>
          <w:sz w:val="22"/>
          <w:szCs w:val="22"/>
        </w:rPr>
        <w:t xml:space="preserve">It is not sufficient to describe the risks as “minimal” without identifying what those risks are. </w:t>
      </w:r>
      <w:r w:rsidR="00446A84" w:rsidRPr="00A17A66">
        <w:rPr>
          <w:rFonts w:ascii="Calibri" w:hAnsi="Calibri"/>
          <w:noProof w:val="0"/>
          <w:color w:val="0000FF"/>
          <w:sz w:val="22"/>
          <w:szCs w:val="22"/>
        </w:rPr>
        <w:t xml:space="preserve">  </w:t>
      </w:r>
    </w:p>
    <w:p w:rsidR="00B70FB8" w:rsidRDefault="00B70FB8" w:rsidP="0087633A">
      <w:pPr>
        <w:widowControl w:val="0"/>
        <w:numPr>
          <w:ilvl w:val="0"/>
          <w:numId w:val="10"/>
        </w:numPr>
        <w:autoSpaceDE w:val="0"/>
        <w:autoSpaceDN w:val="0"/>
        <w:adjustRightInd w:val="0"/>
        <w:spacing w:after="120"/>
        <w:rPr>
          <w:rFonts w:ascii="Calibri" w:hAnsi="Calibri"/>
          <w:noProof w:val="0"/>
          <w:color w:val="0000FF"/>
          <w:sz w:val="22"/>
          <w:szCs w:val="22"/>
        </w:rPr>
      </w:pPr>
      <w:r>
        <w:rPr>
          <w:rFonts w:ascii="Calibri" w:hAnsi="Calibri"/>
          <w:noProof w:val="0"/>
          <w:color w:val="0000FF"/>
          <w:sz w:val="22"/>
          <w:szCs w:val="22"/>
        </w:rPr>
        <w:t xml:space="preserve">In all cases where subjects are known to the investigators, there is the </w:t>
      </w:r>
      <w:r w:rsidR="00255134">
        <w:rPr>
          <w:rFonts w:ascii="Calibri" w:hAnsi="Calibri"/>
          <w:noProof w:val="0"/>
          <w:color w:val="0000FF"/>
          <w:sz w:val="22"/>
          <w:szCs w:val="22"/>
        </w:rPr>
        <w:t>chance</w:t>
      </w:r>
      <w:r>
        <w:rPr>
          <w:rFonts w:ascii="Calibri" w:hAnsi="Calibri"/>
          <w:noProof w:val="0"/>
          <w:color w:val="0000FF"/>
          <w:sz w:val="22"/>
          <w:szCs w:val="22"/>
        </w:rPr>
        <w:t xml:space="preserve"> of </w:t>
      </w:r>
      <w:r w:rsidR="00255134">
        <w:rPr>
          <w:rFonts w:ascii="Calibri" w:hAnsi="Calibri"/>
          <w:noProof w:val="0"/>
          <w:color w:val="0000FF"/>
          <w:sz w:val="22"/>
          <w:szCs w:val="22"/>
        </w:rPr>
        <w:t xml:space="preserve">a </w:t>
      </w:r>
      <w:r>
        <w:rPr>
          <w:rFonts w:ascii="Calibri" w:hAnsi="Calibri"/>
          <w:noProof w:val="0"/>
          <w:color w:val="0000FF"/>
          <w:sz w:val="22"/>
          <w:szCs w:val="22"/>
        </w:rPr>
        <w:t xml:space="preserve">breach of confidentiality.  </w:t>
      </w:r>
      <w:r w:rsidR="00255134">
        <w:rPr>
          <w:rFonts w:ascii="Calibri" w:hAnsi="Calibri"/>
          <w:noProof w:val="0"/>
          <w:color w:val="0000FF"/>
          <w:sz w:val="22"/>
          <w:szCs w:val="22"/>
        </w:rPr>
        <w:t>However, i</w:t>
      </w:r>
      <w:r>
        <w:rPr>
          <w:rFonts w:ascii="Calibri" w:hAnsi="Calibri"/>
          <w:noProof w:val="0"/>
          <w:color w:val="0000FF"/>
          <w:sz w:val="22"/>
          <w:szCs w:val="22"/>
        </w:rPr>
        <w:t xml:space="preserve">f there is no potential for harm associated with </w:t>
      </w:r>
      <w:r w:rsidR="00255134">
        <w:rPr>
          <w:rFonts w:ascii="Calibri" w:hAnsi="Calibri"/>
          <w:noProof w:val="0"/>
          <w:color w:val="0000FF"/>
          <w:sz w:val="22"/>
          <w:szCs w:val="22"/>
        </w:rPr>
        <w:t>such a breach</w:t>
      </w:r>
      <w:r>
        <w:rPr>
          <w:rFonts w:ascii="Calibri" w:hAnsi="Calibri"/>
          <w:noProof w:val="0"/>
          <w:color w:val="0000FF"/>
          <w:sz w:val="22"/>
          <w:szCs w:val="22"/>
        </w:rPr>
        <w:t xml:space="preserve">, it need not be listed in this section.  </w:t>
      </w:r>
      <w:r w:rsidR="00255134">
        <w:rPr>
          <w:rFonts w:ascii="Calibri" w:hAnsi="Calibri"/>
          <w:noProof w:val="0"/>
          <w:color w:val="0000FF"/>
          <w:sz w:val="22"/>
          <w:szCs w:val="22"/>
        </w:rPr>
        <w:t>T</w:t>
      </w:r>
      <w:r>
        <w:rPr>
          <w:rFonts w:ascii="Calibri" w:hAnsi="Calibri"/>
          <w:noProof w:val="0"/>
          <w:color w:val="0000FF"/>
          <w:sz w:val="22"/>
          <w:szCs w:val="22"/>
        </w:rPr>
        <w:t>he ways in which the potential for a breach of confidentiality will be minimized should be articulated in the anonymity and confidentiality section above.</w:t>
      </w:r>
    </w:p>
    <w:p w:rsidR="0087633A" w:rsidRPr="00A17A66" w:rsidRDefault="00F94611" w:rsidP="0087633A">
      <w:pPr>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 xml:space="preserve">Investigators should consider risks to entire groups under study (e.g. tribes, ethnic or racial groups, economic classes).  </w:t>
      </w:r>
    </w:p>
    <w:p w:rsidR="00D52445" w:rsidRPr="00A17A66" w:rsidRDefault="00011501" w:rsidP="0087633A">
      <w:pPr>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 xml:space="preserve">Risks involved in web-based research almost always include the possibility of a breach of confidentiality.  </w:t>
      </w:r>
      <w:r w:rsidR="00D52445" w:rsidRPr="00A17A66">
        <w:rPr>
          <w:rFonts w:ascii="Calibri" w:hAnsi="Calibri"/>
          <w:noProof w:val="0"/>
          <w:color w:val="0000FF"/>
          <w:sz w:val="22"/>
          <w:szCs w:val="22"/>
        </w:rPr>
        <w:t>Risks associated with i</w:t>
      </w:r>
      <w:r w:rsidRPr="00A17A66">
        <w:rPr>
          <w:rFonts w:ascii="Calibri" w:hAnsi="Calibri"/>
          <w:noProof w:val="0"/>
          <w:color w:val="0000FF"/>
          <w:sz w:val="22"/>
          <w:szCs w:val="22"/>
        </w:rPr>
        <w:t>nternet research may also include</w:t>
      </w:r>
      <w:r w:rsidR="00D52445" w:rsidRPr="00A17A66">
        <w:rPr>
          <w:rFonts w:ascii="Calibri" w:hAnsi="Calibri"/>
          <w:noProof w:val="0"/>
          <w:color w:val="0000FF"/>
          <w:sz w:val="22"/>
          <w:szCs w:val="22"/>
        </w:rPr>
        <w:t>:</w:t>
      </w:r>
    </w:p>
    <w:p w:rsidR="00011501" w:rsidRPr="00A17A66" w:rsidRDefault="00011501" w:rsidP="006B0AFC">
      <w:pPr>
        <w:widowControl w:val="0"/>
        <w:numPr>
          <w:ilvl w:val="1"/>
          <w:numId w:val="38"/>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a subject’s loss of access to a site if participation in research via the site is in violation of the company’s Terms of Service</w:t>
      </w:r>
    </w:p>
    <w:p w:rsidR="00D52445" w:rsidRPr="00A17A66" w:rsidRDefault="0007213B" w:rsidP="006B0AFC">
      <w:pPr>
        <w:widowControl w:val="0"/>
        <w:numPr>
          <w:ilvl w:val="1"/>
          <w:numId w:val="38"/>
        </w:numPr>
        <w:autoSpaceDE w:val="0"/>
        <w:autoSpaceDN w:val="0"/>
        <w:adjustRightInd w:val="0"/>
        <w:spacing w:after="120"/>
        <w:rPr>
          <w:rFonts w:ascii="Calibri" w:hAnsi="Calibri"/>
          <w:noProof w:val="0"/>
          <w:color w:val="0000FF"/>
          <w:sz w:val="22"/>
          <w:szCs w:val="22"/>
        </w:rPr>
      </w:pPr>
      <w:r>
        <w:rPr>
          <w:rFonts w:ascii="Calibri" w:hAnsi="Calibri"/>
          <w:noProof w:val="0"/>
          <w:color w:val="0000FF"/>
          <w:sz w:val="22"/>
          <w:szCs w:val="22"/>
        </w:rPr>
        <w:t>the existence of data on back</w:t>
      </w:r>
      <w:r w:rsidR="00D52445" w:rsidRPr="00A17A66">
        <w:rPr>
          <w:rFonts w:ascii="Calibri" w:hAnsi="Calibri"/>
          <w:noProof w:val="0"/>
          <w:color w:val="0000FF"/>
          <w:sz w:val="22"/>
          <w:szCs w:val="22"/>
        </w:rPr>
        <w:t>ups or server logs beyond the timeframe of the research project</w:t>
      </w:r>
    </w:p>
    <w:p w:rsidR="007828D6" w:rsidRPr="00A17A66" w:rsidRDefault="007828D6" w:rsidP="006B0AFC">
      <w:pPr>
        <w:widowControl w:val="0"/>
        <w:numPr>
          <w:ilvl w:val="1"/>
          <w:numId w:val="38"/>
        </w:numPr>
        <w:autoSpaceDE w:val="0"/>
        <w:autoSpaceDN w:val="0"/>
        <w:adjustRightInd w:val="0"/>
        <w:spacing w:after="120"/>
        <w:rPr>
          <w:rFonts w:ascii="Calibri" w:hAnsi="Calibri"/>
          <w:noProof w:val="0"/>
          <w:color w:val="0000FF"/>
          <w:sz w:val="22"/>
          <w:szCs w:val="22"/>
        </w:rPr>
      </w:pPr>
      <w:r w:rsidRPr="00A17A66">
        <w:rPr>
          <w:rFonts w:ascii="Calibri" w:hAnsi="Calibri"/>
          <w:color w:val="0000FF"/>
          <w:sz w:val="22"/>
          <w:szCs w:val="22"/>
        </w:rPr>
        <w:t>interception, corruption, loss, or destruction of data.</w:t>
      </w:r>
    </w:p>
    <w:p w:rsidR="007828D6" w:rsidRPr="00A17A66" w:rsidRDefault="007828D6" w:rsidP="006B0AFC">
      <w:pPr>
        <w:widowControl w:val="0"/>
        <w:numPr>
          <w:ilvl w:val="1"/>
          <w:numId w:val="38"/>
        </w:numPr>
        <w:autoSpaceDE w:val="0"/>
        <w:autoSpaceDN w:val="0"/>
        <w:adjustRightInd w:val="0"/>
        <w:spacing w:after="120"/>
        <w:rPr>
          <w:rFonts w:ascii="Calibri" w:hAnsi="Calibri"/>
          <w:noProof w:val="0"/>
          <w:color w:val="0000FF"/>
          <w:sz w:val="22"/>
          <w:szCs w:val="22"/>
        </w:rPr>
      </w:pPr>
      <w:r w:rsidRPr="00A17A66">
        <w:rPr>
          <w:rFonts w:ascii="Calibri" w:hAnsi="Calibri"/>
          <w:color w:val="0000FF"/>
          <w:sz w:val="22"/>
          <w:szCs w:val="22"/>
        </w:rPr>
        <w:t xml:space="preserve">data may arrive late, be incomplete, or contain viruses  </w:t>
      </w:r>
    </w:p>
    <w:p w:rsidR="00F94611" w:rsidRPr="00A17A66" w:rsidRDefault="00F94611" w:rsidP="00446A84">
      <w:pPr>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If deception is to be used, please include a detailed justification and a description of any debriefing process.</w:t>
      </w:r>
      <w:r w:rsidR="0087633A" w:rsidRPr="00A17A66">
        <w:rPr>
          <w:rFonts w:ascii="Calibri" w:hAnsi="Calibri"/>
          <w:noProof w:val="0"/>
          <w:color w:val="0000FF"/>
          <w:sz w:val="22"/>
          <w:szCs w:val="22"/>
        </w:rPr>
        <w:t xml:space="preserve">  </w:t>
      </w:r>
      <w:r w:rsidR="0087633A" w:rsidRPr="00A17A66">
        <w:rPr>
          <w:rFonts w:ascii="Calibri" w:hAnsi="Calibri"/>
          <w:iCs/>
          <w:color w:val="0000FF"/>
          <w:sz w:val="22"/>
          <w:szCs w:val="22"/>
        </w:rPr>
        <w:t>Deception occurs as the result of investigators providing false or incomplete information to participants for the purpose of misleading research subjects.</w:t>
      </w:r>
      <w:r w:rsidR="0087633A" w:rsidRPr="00A17A66">
        <w:rPr>
          <w:rFonts w:ascii="Calibri" w:hAnsi="Calibri"/>
          <w:iCs/>
          <w:sz w:val="22"/>
          <w:szCs w:val="22"/>
        </w:rPr>
        <w:t xml:space="preserve">  </w:t>
      </w:r>
      <w:r w:rsidR="00FF5FFC" w:rsidRPr="00A17A66">
        <w:rPr>
          <w:rFonts w:ascii="Calibri" w:hAnsi="Calibri"/>
          <w:noProof w:val="0"/>
          <w:color w:val="0000FF"/>
          <w:sz w:val="22"/>
          <w:szCs w:val="22"/>
        </w:rPr>
        <w:t>For additional requirements, please review the IRB policy on deception in research</w:t>
      </w:r>
      <w:r w:rsidR="00446A84">
        <w:rPr>
          <w:rFonts w:ascii="Calibri" w:hAnsi="Calibri"/>
          <w:noProof w:val="0"/>
          <w:color w:val="0000FF"/>
          <w:sz w:val="22"/>
          <w:szCs w:val="22"/>
        </w:rPr>
        <w:t xml:space="preserve"> (</w:t>
      </w:r>
      <w:r w:rsidR="00446A84" w:rsidRPr="00446A84">
        <w:rPr>
          <w:rFonts w:ascii="Calibri" w:hAnsi="Calibri"/>
          <w:noProof w:val="0"/>
          <w:color w:val="0000FF"/>
          <w:sz w:val="22"/>
          <w:szCs w:val="22"/>
        </w:rPr>
        <w:t>http://oregonstate.edu/research/irb/sites/default/files/irbpoliciesandprocedures.pdf</w:t>
      </w:r>
      <w:r w:rsidR="00446A84">
        <w:rPr>
          <w:rFonts w:ascii="Calibri" w:hAnsi="Calibri"/>
          <w:noProof w:val="0"/>
          <w:color w:val="0000FF"/>
          <w:sz w:val="22"/>
          <w:szCs w:val="22"/>
        </w:rPr>
        <w:t>).</w:t>
      </w:r>
    </w:p>
    <w:p w:rsidR="007828D6" w:rsidRPr="00A17A66" w:rsidRDefault="007828D6" w:rsidP="0009527E">
      <w:pPr>
        <w:keepNext/>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Describe all steps taken to minimize risks.  When appropriate, you may refer to the above section on anonymity and confidentiality.</w:t>
      </w:r>
    </w:p>
    <w:p w:rsidR="00F94611" w:rsidRPr="00A17A66" w:rsidRDefault="00F94611" w:rsidP="00536A55">
      <w:pPr>
        <w:widowControl w:val="0"/>
        <w:numPr>
          <w:ilvl w:val="0"/>
          <w:numId w:val="10"/>
        </w:numPr>
        <w:autoSpaceDE w:val="0"/>
        <w:autoSpaceDN w:val="0"/>
        <w:adjustRightInd w:val="0"/>
        <w:spacing w:after="120"/>
        <w:rPr>
          <w:rFonts w:ascii="Calibri" w:hAnsi="Calibri"/>
          <w:noProof w:val="0"/>
          <w:color w:val="0000FF"/>
          <w:sz w:val="22"/>
          <w:szCs w:val="22"/>
        </w:rPr>
      </w:pPr>
      <w:r w:rsidRPr="00A17A66">
        <w:rPr>
          <w:rFonts w:ascii="Calibri" w:hAnsi="Calibri"/>
          <w:noProof w:val="0"/>
          <w:color w:val="0000FF"/>
          <w:sz w:val="22"/>
          <w:szCs w:val="22"/>
        </w:rPr>
        <w:t>If the study involves risk, explain the plan for reporting adverse events or unanticipated problems (e.g. breach of confidentiality, incarcerated participant, or an unresolved complaint).</w:t>
      </w:r>
    </w:p>
    <w:p w:rsidR="003A33BA" w:rsidRPr="003A33BA" w:rsidRDefault="003A33BA" w:rsidP="003A33BA">
      <w:pPr>
        <w:widowControl w:val="0"/>
        <w:numPr>
          <w:ilvl w:val="0"/>
          <w:numId w:val="10"/>
        </w:numPr>
        <w:autoSpaceDE w:val="0"/>
        <w:autoSpaceDN w:val="0"/>
        <w:adjustRightInd w:val="0"/>
        <w:spacing w:after="120"/>
        <w:rPr>
          <w:rFonts w:ascii="Calibri" w:hAnsi="Calibri"/>
          <w:noProof w:val="0"/>
          <w:color w:val="0000FF"/>
          <w:sz w:val="22"/>
          <w:szCs w:val="22"/>
        </w:rPr>
      </w:pPr>
      <w:r w:rsidRPr="003A33BA">
        <w:rPr>
          <w:rFonts w:ascii="Calibri" w:hAnsi="Calibri"/>
          <w:b/>
          <w:color w:val="FF0000"/>
          <w:sz w:val="22"/>
          <w:szCs w:val="22"/>
        </w:rPr>
        <w:t>Risks of VO</w:t>
      </w:r>
      <w:r w:rsidRPr="003A33BA">
        <w:rPr>
          <w:rFonts w:ascii="Calibri" w:hAnsi="Calibri"/>
          <w:b/>
          <w:color w:val="FF0000"/>
          <w:sz w:val="22"/>
          <w:szCs w:val="22"/>
          <w:vertAlign w:val="subscript"/>
        </w:rPr>
        <w:t>2</w:t>
      </w:r>
      <w:r w:rsidRPr="003A33BA">
        <w:rPr>
          <w:rFonts w:ascii="Calibri" w:hAnsi="Calibri"/>
          <w:b/>
          <w:color w:val="FF0000"/>
          <w:sz w:val="22"/>
          <w:szCs w:val="22"/>
        </w:rPr>
        <w:t>max Testing:</w:t>
      </w:r>
    </w:p>
    <w:p w:rsidR="003A33BA" w:rsidRDefault="003A33BA" w:rsidP="003A33BA">
      <w:pPr>
        <w:pStyle w:val="BodyText3"/>
        <w:numPr>
          <w:ilvl w:val="0"/>
          <w:numId w:val="46"/>
        </w:numPr>
        <w:spacing w:after="0" w:line="276" w:lineRule="auto"/>
        <w:contextualSpacing/>
        <w:rPr>
          <w:rFonts w:ascii="Calibri" w:hAnsi="Calibri"/>
          <w:color w:val="FF0000"/>
          <w:sz w:val="22"/>
          <w:szCs w:val="22"/>
        </w:rPr>
      </w:pPr>
      <w:r>
        <w:rPr>
          <w:rFonts w:ascii="Calibri" w:hAnsi="Calibri"/>
          <w:color w:val="FF0000"/>
          <w:sz w:val="22"/>
          <w:szCs w:val="22"/>
        </w:rPr>
        <w:t>Acute exercise may present a risk of untoward events, including sudden death</w:t>
      </w:r>
    </w:p>
    <w:p w:rsidR="003A33BA"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Cardiovascular event (i.e., heart attack or cardiac arrhythmia)</w:t>
      </w:r>
    </w:p>
    <w:p w:rsidR="003A33BA" w:rsidRDefault="003A33BA" w:rsidP="003A33BA">
      <w:pPr>
        <w:pStyle w:val="BodyText3"/>
        <w:numPr>
          <w:ilvl w:val="1"/>
          <w:numId w:val="46"/>
        </w:numPr>
        <w:spacing w:after="0" w:line="276" w:lineRule="auto"/>
        <w:contextualSpacing/>
        <w:rPr>
          <w:rFonts w:ascii="Calibri" w:hAnsi="Calibri"/>
          <w:color w:val="FF0000"/>
          <w:sz w:val="22"/>
          <w:szCs w:val="22"/>
        </w:rPr>
      </w:pPr>
      <w:r>
        <w:rPr>
          <w:rFonts w:ascii="Calibri" w:hAnsi="Calibri"/>
          <w:color w:val="FF0000"/>
          <w:sz w:val="22"/>
          <w:szCs w:val="22"/>
        </w:rPr>
        <w:t>Overall risk of cardiac events is about 6 events per 10,000 tests</w:t>
      </w:r>
    </w:p>
    <w:p w:rsidR="003A33BA" w:rsidRDefault="003A33BA" w:rsidP="003A33BA">
      <w:pPr>
        <w:pStyle w:val="BodyText3"/>
        <w:numPr>
          <w:ilvl w:val="0"/>
          <w:numId w:val="46"/>
        </w:numPr>
        <w:spacing w:after="0" w:line="276" w:lineRule="auto"/>
        <w:contextualSpacing/>
        <w:rPr>
          <w:rFonts w:ascii="Calibri" w:hAnsi="Calibri"/>
          <w:color w:val="FF0000"/>
          <w:sz w:val="22"/>
          <w:szCs w:val="22"/>
        </w:rPr>
      </w:pPr>
      <w:r w:rsidRPr="005A3461">
        <w:rPr>
          <w:rFonts w:ascii="Calibri" w:hAnsi="Calibri"/>
          <w:color w:val="FF0000"/>
          <w:sz w:val="22"/>
          <w:szCs w:val="22"/>
        </w:rPr>
        <w:t>Serious injury</w:t>
      </w:r>
    </w:p>
    <w:p w:rsidR="003A33BA" w:rsidRPr="005A3461" w:rsidRDefault="003A33BA" w:rsidP="003A33BA">
      <w:pPr>
        <w:pStyle w:val="BodyText3"/>
        <w:numPr>
          <w:ilvl w:val="0"/>
          <w:numId w:val="46"/>
        </w:numPr>
        <w:spacing w:after="0" w:line="276" w:lineRule="auto"/>
        <w:contextualSpacing/>
        <w:rPr>
          <w:rFonts w:ascii="Calibri" w:hAnsi="Calibri"/>
          <w:color w:val="FF0000"/>
          <w:sz w:val="22"/>
          <w:szCs w:val="22"/>
        </w:rPr>
      </w:pPr>
      <w:r>
        <w:rPr>
          <w:rFonts w:ascii="Calibri" w:hAnsi="Calibri"/>
          <w:color w:val="FF0000"/>
          <w:sz w:val="22"/>
          <w:szCs w:val="22"/>
        </w:rPr>
        <w:t>Falling</w:t>
      </w:r>
    </w:p>
    <w:p w:rsidR="003A33BA" w:rsidRPr="005A3461" w:rsidRDefault="003A33BA" w:rsidP="003A33BA">
      <w:pPr>
        <w:pStyle w:val="BodyText3"/>
        <w:numPr>
          <w:ilvl w:val="0"/>
          <w:numId w:val="46"/>
        </w:numPr>
        <w:spacing w:after="0" w:line="276" w:lineRule="auto"/>
        <w:contextualSpacing/>
        <w:rPr>
          <w:rFonts w:ascii="Calibri" w:hAnsi="Calibri"/>
          <w:color w:val="FF0000"/>
          <w:sz w:val="22"/>
          <w:szCs w:val="22"/>
        </w:rPr>
      </w:pPr>
      <w:r w:rsidRPr="005A3461">
        <w:rPr>
          <w:rFonts w:ascii="Calibri" w:hAnsi="Calibri"/>
          <w:color w:val="FF0000"/>
          <w:sz w:val="22"/>
          <w:szCs w:val="22"/>
        </w:rPr>
        <w:t>Physical discomfort</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Fatigue</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Muscle aches, cramps, joint pain</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Muscle strain and/or joint injury</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Delayed muscle soreness</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Abnormal blood pressure/heart rate</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Shortness of breath</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Lightheadedness, fainting</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Dizziness</w:t>
      </w:r>
    </w:p>
    <w:p w:rsidR="003A33BA" w:rsidRPr="001D74F9" w:rsidRDefault="003A33BA" w:rsidP="003A33BA">
      <w:pPr>
        <w:pStyle w:val="BodyText3"/>
        <w:numPr>
          <w:ilvl w:val="0"/>
          <w:numId w:val="46"/>
        </w:numPr>
        <w:spacing w:after="0" w:line="276" w:lineRule="auto"/>
        <w:contextualSpacing/>
        <w:rPr>
          <w:rFonts w:ascii="Calibri" w:hAnsi="Calibri"/>
          <w:color w:val="FF0000"/>
          <w:sz w:val="22"/>
          <w:szCs w:val="22"/>
        </w:rPr>
      </w:pPr>
      <w:r w:rsidRPr="001D74F9">
        <w:rPr>
          <w:rFonts w:ascii="Calibri" w:hAnsi="Calibri"/>
          <w:color w:val="FF0000"/>
          <w:sz w:val="22"/>
          <w:szCs w:val="22"/>
        </w:rPr>
        <w:t>Nausea</w:t>
      </w:r>
    </w:p>
    <w:p w:rsidR="003A33BA" w:rsidRDefault="003A33BA" w:rsidP="003A33BA">
      <w:pPr>
        <w:spacing w:line="276" w:lineRule="auto"/>
        <w:ind w:left="360"/>
        <w:contextualSpacing/>
        <w:rPr>
          <w:rFonts w:ascii="Calibri" w:hAnsi="Calibri"/>
          <w:b/>
          <w:noProof w:val="0"/>
          <w:color w:val="FF0000"/>
          <w:sz w:val="22"/>
          <w:szCs w:val="22"/>
        </w:rPr>
      </w:pPr>
    </w:p>
    <w:p w:rsidR="003A33BA" w:rsidRPr="00FA7E94" w:rsidRDefault="003A33BA" w:rsidP="003A33BA">
      <w:pPr>
        <w:numPr>
          <w:ilvl w:val="0"/>
          <w:numId w:val="47"/>
        </w:numPr>
        <w:spacing w:line="276" w:lineRule="auto"/>
        <w:contextualSpacing/>
        <w:rPr>
          <w:rFonts w:ascii="Calibri" w:hAnsi="Calibri"/>
          <w:b/>
          <w:noProof w:val="0"/>
          <w:color w:val="FF0000"/>
          <w:sz w:val="22"/>
          <w:szCs w:val="22"/>
        </w:rPr>
      </w:pPr>
      <w:r>
        <w:rPr>
          <w:rFonts w:ascii="Calibri" w:hAnsi="Calibri"/>
          <w:b/>
          <w:noProof w:val="0"/>
          <w:color w:val="FF0000"/>
          <w:sz w:val="22"/>
          <w:szCs w:val="22"/>
        </w:rPr>
        <w:t>Additional Instructions for Studies Involving Exercise Testing</w:t>
      </w:r>
    </w:p>
    <w:p w:rsidR="003A33BA" w:rsidRPr="00A05D6F" w:rsidRDefault="003A33BA" w:rsidP="003A33BA">
      <w:pPr>
        <w:spacing w:line="276" w:lineRule="auto"/>
        <w:ind w:left="720"/>
        <w:contextualSpacing/>
        <w:rPr>
          <w:rFonts w:ascii="Calibri" w:hAnsi="Calibri"/>
          <w:b/>
          <w:noProof w:val="0"/>
          <w:color w:val="FF0000"/>
          <w:sz w:val="22"/>
          <w:szCs w:val="22"/>
        </w:rPr>
      </w:pPr>
      <w:r>
        <w:rPr>
          <w:rFonts w:ascii="Calibri" w:hAnsi="Calibri"/>
          <w:noProof w:val="0"/>
          <w:color w:val="FF0000"/>
          <w:sz w:val="22"/>
          <w:szCs w:val="22"/>
        </w:rPr>
        <w:t>This section must include:</w:t>
      </w:r>
    </w:p>
    <w:p w:rsidR="00B81E86" w:rsidRDefault="003A33BA" w:rsidP="003A33BA">
      <w:pPr>
        <w:numPr>
          <w:ilvl w:val="1"/>
          <w:numId w:val="13"/>
        </w:numPr>
        <w:spacing w:line="276" w:lineRule="auto"/>
        <w:contextualSpacing/>
        <w:rPr>
          <w:rFonts w:ascii="Calibri" w:hAnsi="Calibri"/>
          <w:b/>
          <w:noProof w:val="0"/>
          <w:color w:val="FF0000"/>
          <w:sz w:val="22"/>
          <w:szCs w:val="22"/>
        </w:rPr>
      </w:pPr>
      <w:r w:rsidRPr="00170440">
        <w:rPr>
          <w:rFonts w:ascii="Calibri" w:hAnsi="Calibri"/>
          <w:b/>
          <w:noProof w:val="0"/>
          <w:color w:val="FF0000"/>
          <w:sz w:val="22"/>
          <w:szCs w:val="22"/>
        </w:rPr>
        <w:t xml:space="preserve">Monitoring </w:t>
      </w:r>
      <w:r w:rsidR="00B81E86">
        <w:rPr>
          <w:rFonts w:ascii="Calibri" w:hAnsi="Calibri"/>
          <w:b/>
          <w:noProof w:val="0"/>
          <w:color w:val="FF0000"/>
          <w:sz w:val="22"/>
          <w:szCs w:val="22"/>
        </w:rPr>
        <w:t>procedures</w:t>
      </w:r>
    </w:p>
    <w:p w:rsidR="003A33BA" w:rsidRPr="00B81E86" w:rsidRDefault="00B81E86" w:rsidP="00B81E86">
      <w:pPr>
        <w:numPr>
          <w:ilvl w:val="2"/>
          <w:numId w:val="13"/>
        </w:numPr>
        <w:spacing w:line="276" w:lineRule="auto"/>
        <w:contextualSpacing/>
        <w:rPr>
          <w:rFonts w:ascii="Calibri" w:hAnsi="Calibri"/>
          <w:noProof w:val="0"/>
          <w:color w:val="FF0000"/>
          <w:sz w:val="22"/>
          <w:szCs w:val="22"/>
        </w:rPr>
      </w:pPr>
      <w:r w:rsidRPr="00B81E86">
        <w:rPr>
          <w:rFonts w:ascii="Calibri" w:hAnsi="Calibri"/>
          <w:noProof w:val="0"/>
          <w:color w:val="FF0000"/>
          <w:sz w:val="22"/>
          <w:szCs w:val="22"/>
        </w:rPr>
        <w:t>T</w:t>
      </w:r>
      <w:r w:rsidR="003A33BA" w:rsidRPr="00B81E86">
        <w:rPr>
          <w:rFonts w:ascii="Calibri" w:hAnsi="Calibri"/>
          <w:noProof w:val="0"/>
          <w:color w:val="FF0000"/>
          <w:sz w:val="22"/>
          <w:szCs w:val="22"/>
        </w:rPr>
        <w:t>o</w:t>
      </w:r>
      <w:r w:rsidRPr="00B81E86">
        <w:rPr>
          <w:rFonts w:ascii="Calibri" w:hAnsi="Calibri"/>
          <w:noProof w:val="0"/>
          <w:color w:val="FF0000"/>
          <w:sz w:val="22"/>
          <w:szCs w:val="22"/>
        </w:rPr>
        <w:t xml:space="preserve"> include type of monitoring to</w:t>
      </w:r>
      <w:r w:rsidR="003A33BA" w:rsidRPr="00B81E86">
        <w:rPr>
          <w:rFonts w:ascii="Calibri" w:hAnsi="Calibri"/>
          <w:noProof w:val="0"/>
          <w:color w:val="FF0000"/>
          <w:sz w:val="22"/>
          <w:szCs w:val="22"/>
        </w:rPr>
        <w:t xml:space="preserve"> be performed during test and by whom</w:t>
      </w:r>
    </w:p>
    <w:p w:rsidR="003A33BA" w:rsidRPr="00170440" w:rsidRDefault="003A33BA" w:rsidP="003A33BA">
      <w:pPr>
        <w:numPr>
          <w:ilvl w:val="1"/>
          <w:numId w:val="13"/>
        </w:numPr>
        <w:spacing w:line="276" w:lineRule="auto"/>
        <w:contextualSpacing/>
        <w:rPr>
          <w:rFonts w:ascii="Calibri" w:hAnsi="Calibri"/>
          <w:b/>
          <w:noProof w:val="0"/>
          <w:color w:val="FF0000"/>
          <w:sz w:val="22"/>
          <w:szCs w:val="22"/>
        </w:rPr>
      </w:pPr>
      <w:r w:rsidRPr="00170440">
        <w:rPr>
          <w:rFonts w:ascii="Calibri" w:hAnsi="Calibri"/>
          <w:b/>
          <w:noProof w:val="0"/>
          <w:color w:val="FF0000"/>
          <w:sz w:val="22"/>
          <w:szCs w:val="22"/>
        </w:rPr>
        <w:t>Individual stopping rules</w:t>
      </w:r>
    </w:p>
    <w:p w:rsidR="003A33BA" w:rsidRDefault="003A33BA" w:rsidP="003A33BA">
      <w:pPr>
        <w:numPr>
          <w:ilvl w:val="2"/>
          <w:numId w:val="13"/>
        </w:numPr>
        <w:spacing w:line="276" w:lineRule="auto"/>
        <w:contextualSpacing/>
        <w:rPr>
          <w:rFonts w:ascii="Calibri" w:hAnsi="Calibri"/>
          <w:b/>
          <w:noProof w:val="0"/>
          <w:color w:val="FF0000"/>
          <w:sz w:val="22"/>
          <w:szCs w:val="22"/>
        </w:rPr>
      </w:pPr>
      <w:r>
        <w:rPr>
          <w:rFonts w:ascii="Calibri" w:hAnsi="Calibri"/>
          <w:noProof w:val="0"/>
          <w:color w:val="FF0000"/>
          <w:sz w:val="22"/>
          <w:szCs w:val="22"/>
        </w:rPr>
        <w:t>If you choose to utilize different criteria than the ASCM stopping rules recommended below, please provide rationale for deviating from these recommendations and provide alternate stopping rules.</w:t>
      </w:r>
    </w:p>
    <w:p w:rsidR="003A33BA" w:rsidRPr="00170440" w:rsidRDefault="003A33BA" w:rsidP="003A33BA">
      <w:pPr>
        <w:numPr>
          <w:ilvl w:val="2"/>
          <w:numId w:val="13"/>
        </w:numPr>
        <w:spacing w:line="276" w:lineRule="auto"/>
        <w:contextualSpacing/>
        <w:rPr>
          <w:rFonts w:ascii="Calibri" w:hAnsi="Calibri"/>
          <w:b/>
          <w:noProof w:val="0"/>
          <w:color w:val="FF0000"/>
          <w:sz w:val="22"/>
          <w:szCs w:val="22"/>
        </w:rPr>
      </w:pPr>
      <w:r w:rsidRPr="00170440">
        <w:rPr>
          <w:rFonts w:ascii="Calibri" w:hAnsi="Calibri"/>
          <w:i/>
          <w:noProof w:val="0"/>
          <w:color w:val="FF0000"/>
          <w:sz w:val="22"/>
          <w:szCs w:val="22"/>
        </w:rPr>
        <w:t xml:space="preserve">Provided as a guide, the ACSM recommends the following </w:t>
      </w:r>
      <w:r w:rsidRPr="00170440">
        <w:rPr>
          <w:rFonts w:ascii="Calibri" w:hAnsi="Calibri"/>
          <w:b/>
          <w:i/>
          <w:noProof w:val="0"/>
          <w:color w:val="FF0000"/>
          <w:sz w:val="22"/>
          <w:szCs w:val="22"/>
        </w:rPr>
        <w:t>stopping rules</w:t>
      </w:r>
      <w:r w:rsidRPr="00170440">
        <w:rPr>
          <w:rFonts w:ascii="Calibri" w:hAnsi="Calibri"/>
          <w:i/>
          <w:noProof w:val="0"/>
          <w:color w:val="FF0000"/>
          <w:sz w:val="22"/>
          <w:szCs w:val="22"/>
        </w:rPr>
        <w:t>:</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 xml:space="preserve">Subject requests to stop </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Onset of angina or angina-like symptoms</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 xml:space="preserve">Drop in SBP of &gt;10mmHg                                                 </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 xml:space="preserve">Excessive rise in BP                                                            </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Shortness of breath, wheezing, leg cramps or claudication</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Signs of poor perfusion: light-headedness, confusion, ataxia, pallor, cyanosis, nausea or cold/clammy skin</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Failure of heart rate to increase with increased exercise intensity</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Noticeable change in heart rhythm</w:t>
      </w:r>
    </w:p>
    <w:p w:rsidR="003A33BA" w:rsidRPr="00170440" w:rsidRDefault="003A33BA" w:rsidP="003A33BA">
      <w:pPr>
        <w:numPr>
          <w:ilvl w:val="3"/>
          <w:numId w:val="13"/>
        </w:numPr>
        <w:spacing w:line="276" w:lineRule="auto"/>
        <w:contextualSpacing/>
        <w:rPr>
          <w:rFonts w:ascii="Calibri" w:hAnsi="Calibri"/>
          <w:i/>
          <w:color w:val="FF0000"/>
          <w:sz w:val="22"/>
          <w:szCs w:val="22"/>
        </w:rPr>
      </w:pPr>
      <w:r w:rsidRPr="00170440">
        <w:rPr>
          <w:rFonts w:ascii="Calibri" w:hAnsi="Calibri"/>
          <w:i/>
          <w:color w:val="FF0000"/>
          <w:sz w:val="22"/>
          <w:szCs w:val="22"/>
        </w:rPr>
        <w:t>Physical or verbal manifestations of severe fatigue</w:t>
      </w:r>
    </w:p>
    <w:p w:rsidR="003A33BA" w:rsidRPr="00170440" w:rsidRDefault="003A33BA" w:rsidP="003A33BA">
      <w:pPr>
        <w:numPr>
          <w:ilvl w:val="3"/>
          <w:numId w:val="13"/>
        </w:numPr>
        <w:spacing w:line="276" w:lineRule="auto"/>
        <w:contextualSpacing/>
        <w:rPr>
          <w:rFonts w:ascii="Calibri" w:hAnsi="Calibri"/>
          <w:b/>
          <w:i/>
          <w:noProof w:val="0"/>
          <w:color w:val="FF0000"/>
          <w:sz w:val="22"/>
          <w:szCs w:val="22"/>
        </w:rPr>
      </w:pPr>
      <w:r w:rsidRPr="00170440">
        <w:rPr>
          <w:rFonts w:ascii="Calibri" w:hAnsi="Calibri"/>
          <w:i/>
          <w:color w:val="FF0000"/>
          <w:sz w:val="22"/>
          <w:szCs w:val="22"/>
        </w:rPr>
        <w:t>Failure of the testing</w:t>
      </w:r>
      <w:r w:rsidRPr="00170440">
        <w:rPr>
          <w:i/>
        </w:rPr>
        <w:t xml:space="preserve"> </w:t>
      </w:r>
      <w:r w:rsidRPr="00170440">
        <w:rPr>
          <w:rFonts w:ascii="Calibri" w:hAnsi="Calibri"/>
          <w:i/>
          <w:color w:val="FF0000"/>
          <w:sz w:val="22"/>
          <w:szCs w:val="22"/>
        </w:rPr>
        <w:t>equipment</w:t>
      </w:r>
    </w:p>
    <w:p w:rsidR="003A33BA" w:rsidRPr="00170440" w:rsidRDefault="003A33BA" w:rsidP="003A33BA">
      <w:pPr>
        <w:numPr>
          <w:ilvl w:val="1"/>
          <w:numId w:val="13"/>
        </w:numPr>
        <w:spacing w:line="276" w:lineRule="auto"/>
        <w:contextualSpacing/>
        <w:rPr>
          <w:rFonts w:ascii="Calibri" w:hAnsi="Calibri"/>
          <w:b/>
          <w:noProof w:val="0"/>
          <w:color w:val="FF0000"/>
          <w:sz w:val="22"/>
          <w:szCs w:val="22"/>
        </w:rPr>
      </w:pPr>
      <w:r w:rsidRPr="00170440">
        <w:rPr>
          <w:rFonts w:ascii="Calibri" w:hAnsi="Calibri"/>
          <w:b/>
          <w:noProof w:val="0"/>
          <w:color w:val="FF0000"/>
          <w:sz w:val="22"/>
          <w:szCs w:val="22"/>
        </w:rPr>
        <w:t xml:space="preserve">Emergency procedures </w:t>
      </w:r>
    </w:p>
    <w:p w:rsidR="003A33BA" w:rsidRPr="00486BE1" w:rsidRDefault="003A33BA" w:rsidP="003A33BA">
      <w:pPr>
        <w:numPr>
          <w:ilvl w:val="2"/>
          <w:numId w:val="13"/>
        </w:numPr>
        <w:spacing w:line="276" w:lineRule="auto"/>
        <w:contextualSpacing/>
        <w:rPr>
          <w:rFonts w:ascii="Calibri" w:hAnsi="Calibri"/>
          <w:b/>
          <w:noProof w:val="0"/>
          <w:color w:val="FF0000"/>
          <w:sz w:val="22"/>
          <w:szCs w:val="22"/>
        </w:rPr>
      </w:pPr>
      <w:r>
        <w:rPr>
          <w:rFonts w:ascii="Calibri" w:hAnsi="Calibri"/>
          <w:noProof w:val="0"/>
          <w:color w:val="FF0000"/>
          <w:sz w:val="22"/>
          <w:szCs w:val="22"/>
        </w:rPr>
        <w:t xml:space="preserve">Minimum requirements include: </w:t>
      </w:r>
    </w:p>
    <w:p w:rsidR="003A33BA" w:rsidRPr="00486BE1" w:rsidRDefault="003A33BA" w:rsidP="003A33BA">
      <w:pPr>
        <w:numPr>
          <w:ilvl w:val="3"/>
          <w:numId w:val="48"/>
        </w:numPr>
        <w:spacing w:line="276" w:lineRule="auto"/>
        <w:contextualSpacing/>
        <w:rPr>
          <w:rFonts w:ascii="Calibri" w:hAnsi="Calibri"/>
          <w:b/>
          <w:noProof w:val="0"/>
          <w:color w:val="FF0000"/>
          <w:sz w:val="22"/>
          <w:szCs w:val="22"/>
        </w:rPr>
      </w:pPr>
      <w:r>
        <w:rPr>
          <w:rFonts w:ascii="Calibri" w:hAnsi="Calibri"/>
          <w:noProof w:val="0"/>
          <w:color w:val="FF0000"/>
          <w:sz w:val="22"/>
          <w:szCs w:val="22"/>
        </w:rPr>
        <w:t>AED located in same room as testing equipment</w:t>
      </w:r>
    </w:p>
    <w:p w:rsidR="003A33BA" w:rsidRPr="00486BE1" w:rsidRDefault="003A33BA" w:rsidP="003A33BA">
      <w:pPr>
        <w:numPr>
          <w:ilvl w:val="3"/>
          <w:numId w:val="48"/>
        </w:numPr>
        <w:spacing w:line="276" w:lineRule="auto"/>
        <w:contextualSpacing/>
        <w:rPr>
          <w:rFonts w:ascii="Calibri" w:hAnsi="Calibri"/>
          <w:b/>
          <w:noProof w:val="0"/>
          <w:color w:val="FF0000"/>
          <w:sz w:val="22"/>
          <w:szCs w:val="22"/>
        </w:rPr>
      </w:pPr>
      <w:r>
        <w:rPr>
          <w:rFonts w:ascii="Calibri" w:hAnsi="Calibri"/>
          <w:noProof w:val="0"/>
          <w:color w:val="FF0000"/>
          <w:sz w:val="22"/>
          <w:szCs w:val="22"/>
        </w:rPr>
        <w:t>Routine testing of AED</w:t>
      </w:r>
    </w:p>
    <w:p w:rsidR="003A33BA" w:rsidRPr="00A05D6F" w:rsidRDefault="003A33BA" w:rsidP="003A33BA">
      <w:pPr>
        <w:numPr>
          <w:ilvl w:val="3"/>
          <w:numId w:val="48"/>
        </w:numPr>
        <w:spacing w:line="276" w:lineRule="auto"/>
        <w:contextualSpacing/>
        <w:rPr>
          <w:rFonts w:ascii="Calibri" w:hAnsi="Calibri"/>
          <w:b/>
          <w:noProof w:val="0"/>
          <w:color w:val="FF0000"/>
          <w:sz w:val="22"/>
          <w:szCs w:val="22"/>
        </w:rPr>
      </w:pPr>
      <w:r>
        <w:rPr>
          <w:rFonts w:ascii="Calibri" w:hAnsi="Calibri"/>
          <w:noProof w:val="0"/>
          <w:color w:val="FF0000"/>
          <w:sz w:val="22"/>
          <w:szCs w:val="22"/>
        </w:rPr>
        <w:t>Emergency action plan present at testing site</w:t>
      </w:r>
    </w:p>
    <w:p w:rsidR="003A33BA" w:rsidRPr="00170440" w:rsidRDefault="003A33BA" w:rsidP="003A33BA">
      <w:pPr>
        <w:numPr>
          <w:ilvl w:val="1"/>
          <w:numId w:val="13"/>
        </w:numPr>
        <w:spacing w:line="276" w:lineRule="auto"/>
        <w:contextualSpacing/>
        <w:rPr>
          <w:rFonts w:ascii="Calibri" w:hAnsi="Calibri"/>
          <w:b/>
          <w:noProof w:val="0"/>
          <w:color w:val="FF0000"/>
          <w:sz w:val="22"/>
          <w:szCs w:val="22"/>
        </w:rPr>
      </w:pPr>
      <w:r w:rsidRPr="00170440">
        <w:rPr>
          <w:rFonts w:ascii="Calibri" w:hAnsi="Calibri"/>
          <w:b/>
          <w:noProof w:val="0"/>
          <w:color w:val="FF0000"/>
          <w:sz w:val="22"/>
          <w:szCs w:val="22"/>
        </w:rPr>
        <w:t>Equipment handling and disinfection procedures</w:t>
      </w:r>
    </w:p>
    <w:p w:rsidR="003A33BA" w:rsidRPr="00170440" w:rsidRDefault="003A33BA" w:rsidP="003A33BA">
      <w:pPr>
        <w:numPr>
          <w:ilvl w:val="2"/>
          <w:numId w:val="13"/>
        </w:numPr>
        <w:spacing w:line="276" w:lineRule="auto"/>
        <w:contextualSpacing/>
        <w:rPr>
          <w:rFonts w:ascii="Calibri" w:hAnsi="Calibri"/>
          <w:b/>
          <w:noProof w:val="0"/>
          <w:color w:val="FF0000"/>
          <w:sz w:val="22"/>
          <w:szCs w:val="22"/>
        </w:rPr>
      </w:pPr>
      <w:r w:rsidRPr="00B2492C">
        <w:rPr>
          <w:rFonts w:ascii="Calibri" w:hAnsi="Calibri"/>
          <w:noProof w:val="0"/>
          <w:color w:val="FF0000"/>
          <w:sz w:val="22"/>
          <w:szCs w:val="22"/>
        </w:rPr>
        <w:t>In addition, provide a copy of the manufacturers’ guidelines for applicable equipment</w:t>
      </w:r>
    </w:p>
    <w:p w:rsidR="003A33BA" w:rsidRPr="00A17A66" w:rsidRDefault="003A33BA" w:rsidP="003A33BA">
      <w:pPr>
        <w:widowControl w:val="0"/>
        <w:autoSpaceDE w:val="0"/>
        <w:autoSpaceDN w:val="0"/>
        <w:adjustRightInd w:val="0"/>
        <w:spacing w:after="120"/>
        <w:ind w:left="360"/>
        <w:rPr>
          <w:rFonts w:ascii="Calibri" w:hAnsi="Calibri"/>
          <w:noProof w:val="0"/>
          <w:color w:val="0000FF"/>
          <w:sz w:val="22"/>
          <w:szCs w:val="22"/>
        </w:rPr>
      </w:pPr>
    </w:p>
    <w:p w:rsid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Benefits</w:t>
      </w:r>
    </w:p>
    <w:p w:rsidR="00F94611" w:rsidRPr="00A17A66" w:rsidRDefault="00F94611" w:rsidP="00A17A66">
      <w:pPr>
        <w:widowControl w:val="0"/>
        <w:autoSpaceDE w:val="0"/>
        <w:autoSpaceDN w:val="0"/>
        <w:adjustRightInd w:val="0"/>
        <w:spacing w:after="120"/>
        <w:ind w:left="360"/>
        <w:rPr>
          <w:rFonts w:ascii="Calibri" w:hAnsi="Calibri"/>
          <w:noProof w:val="0"/>
          <w:sz w:val="22"/>
          <w:szCs w:val="22"/>
        </w:rPr>
      </w:pPr>
      <w:r w:rsidRPr="00A17A66">
        <w:rPr>
          <w:rFonts w:ascii="Calibri" w:hAnsi="Calibri"/>
          <w:noProof w:val="0"/>
          <w:color w:val="0000FF"/>
          <w:sz w:val="22"/>
          <w:szCs w:val="22"/>
        </w:rPr>
        <w:t>Describe benefits to the individual participants and society</w:t>
      </w:r>
    </w:p>
    <w:p w:rsidR="00A17A66" w:rsidRDefault="00F94611" w:rsidP="00536A55">
      <w:pPr>
        <w:widowControl w:val="0"/>
        <w:numPr>
          <w:ilvl w:val="0"/>
          <w:numId w:val="2"/>
        </w:numPr>
        <w:autoSpaceDE w:val="0"/>
        <w:autoSpaceDN w:val="0"/>
        <w:adjustRightInd w:val="0"/>
        <w:spacing w:after="120"/>
        <w:rPr>
          <w:rFonts w:ascii="Calibri" w:hAnsi="Calibri"/>
          <w:noProof w:val="0"/>
          <w:sz w:val="22"/>
          <w:szCs w:val="22"/>
        </w:rPr>
      </w:pPr>
      <w:r w:rsidRPr="00A17A66">
        <w:rPr>
          <w:rFonts w:ascii="Calibri" w:hAnsi="Calibri"/>
          <w:noProof w:val="0"/>
          <w:sz w:val="22"/>
          <w:szCs w:val="22"/>
        </w:rPr>
        <w:t xml:space="preserve">Assessment of </w:t>
      </w:r>
      <w:r w:rsidR="00446A84">
        <w:rPr>
          <w:rFonts w:ascii="Calibri" w:hAnsi="Calibri"/>
          <w:noProof w:val="0"/>
          <w:sz w:val="22"/>
          <w:szCs w:val="22"/>
        </w:rPr>
        <w:t>the risks and benefits</w:t>
      </w:r>
    </w:p>
    <w:p w:rsidR="00F94611" w:rsidRPr="00A17A66" w:rsidRDefault="0007213B" w:rsidP="00A17A66">
      <w:pPr>
        <w:widowControl w:val="0"/>
        <w:autoSpaceDE w:val="0"/>
        <w:autoSpaceDN w:val="0"/>
        <w:adjustRightInd w:val="0"/>
        <w:spacing w:after="120"/>
        <w:ind w:left="360"/>
        <w:rPr>
          <w:rFonts w:ascii="Calibri" w:hAnsi="Calibri"/>
          <w:noProof w:val="0"/>
          <w:sz w:val="22"/>
          <w:szCs w:val="22"/>
        </w:rPr>
      </w:pPr>
      <w:r>
        <w:rPr>
          <w:rFonts w:ascii="Calibri" w:hAnsi="Calibri"/>
          <w:noProof w:val="0"/>
          <w:color w:val="0000FF"/>
          <w:sz w:val="22"/>
          <w:szCs w:val="22"/>
        </w:rPr>
        <w:t xml:space="preserve">Provide an </w:t>
      </w:r>
      <w:r w:rsidRPr="00A56209">
        <w:rPr>
          <w:rFonts w:ascii="Calibri" w:hAnsi="Calibri"/>
          <w:noProof w:val="0"/>
          <w:color w:val="0000FF"/>
          <w:sz w:val="22"/>
          <w:szCs w:val="22"/>
          <w:u w:val="single"/>
        </w:rPr>
        <w:t>assessment</w:t>
      </w:r>
      <w:r>
        <w:rPr>
          <w:rFonts w:ascii="Calibri" w:hAnsi="Calibri"/>
          <w:noProof w:val="0"/>
          <w:color w:val="0000FF"/>
          <w:sz w:val="22"/>
          <w:szCs w:val="22"/>
        </w:rPr>
        <w:t xml:space="preserve"> of the risk</w:t>
      </w:r>
      <w:r w:rsidR="00446A84">
        <w:rPr>
          <w:rFonts w:ascii="Calibri" w:hAnsi="Calibri"/>
          <w:noProof w:val="0"/>
          <w:color w:val="0000FF"/>
          <w:sz w:val="22"/>
          <w:szCs w:val="22"/>
        </w:rPr>
        <w:t xml:space="preserve"> related </w:t>
      </w:r>
      <w:r>
        <w:rPr>
          <w:rFonts w:ascii="Calibri" w:hAnsi="Calibri"/>
          <w:noProof w:val="0"/>
          <w:color w:val="0000FF"/>
          <w:sz w:val="22"/>
          <w:szCs w:val="22"/>
        </w:rPr>
        <w:t>to</w:t>
      </w:r>
      <w:r w:rsidR="00446A84">
        <w:rPr>
          <w:rFonts w:ascii="Calibri" w:hAnsi="Calibri"/>
          <w:noProof w:val="0"/>
          <w:color w:val="0000FF"/>
          <w:sz w:val="22"/>
          <w:szCs w:val="22"/>
        </w:rPr>
        <w:t xml:space="preserve"> the</w:t>
      </w:r>
      <w:r>
        <w:rPr>
          <w:rFonts w:ascii="Calibri" w:hAnsi="Calibri"/>
          <w:noProof w:val="0"/>
          <w:color w:val="0000FF"/>
          <w:sz w:val="22"/>
          <w:szCs w:val="22"/>
        </w:rPr>
        <w:t xml:space="preserve"> benefit.  </w:t>
      </w:r>
      <w:r w:rsidR="00446A84">
        <w:rPr>
          <w:rFonts w:ascii="Calibri" w:hAnsi="Calibri"/>
          <w:noProof w:val="0"/>
          <w:color w:val="0000FF"/>
          <w:sz w:val="22"/>
          <w:szCs w:val="22"/>
        </w:rPr>
        <w:t xml:space="preserve">The potential benefits to subjects and the knowledge gained for society and science must outweigh the risks. </w:t>
      </w:r>
    </w:p>
    <w:sectPr w:rsidR="00F94611" w:rsidRPr="00A17A66" w:rsidSect="00F946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84" w:rsidRDefault="00446A84">
      <w:r>
        <w:separator/>
      </w:r>
    </w:p>
  </w:endnote>
  <w:endnote w:type="continuationSeparator" w:id="0">
    <w:p w:rsidR="00446A84" w:rsidRDefault="00446A84">
      <w:r>
        <w:continuationSeparator/>
      </w:r>
    </w:p>
  </w:endnote>
  <w:endnote w:type="continuationNotice" w:id="1">
    <w:p w:rsidR="00446A84" w:rsidRDefault="00446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84" w:rsidRPr="00A17A66" w:rsidRDefault="00446A84" w:rsidP="00F94611">
    <w:pPr>
      <w:pStyle w:val="Footer"/>
      <w:jc w:val="center"/>
      <w:rPr>
        <w:rFonts w:ascii="Calibri" w:hAnsi="Calibri"/>
        <w:color w:val="0000FF"/>
        <w:sz w:val="20"/>
      </w:rPr>
    </w:pPr>
    <w:r w:rsidRPr="00A17A66">
      <w:rPr>
        <w:rFonts w:ascii="Calibri" w:hAnsi="Calibri"/>
        <w:color w:val="0000FF"/>
        <w:sz w:val="20"/>
      </w:rPr>
      <w:t>Principal Investigator</w:t>
    </w:r>
    <w:r w:rsidRPr="00A17A66">
      <w:rPr>
        <w:rFonts w:ascii="Calibri" w:hAnsi="Calibri"/>
        <w:color w:val="0000FF"/>
        <w:sz w:val="20"/>
      </w:rPr>
      <w:tab/>
      <w:t xml:space="preserve">Page </w:t>
    </w:r>
    <w:r w:rsidRPr="00A17A66">
      <w:rPr>
        <w:rFonts w:ascii="Calibri" w:hAnsi="Calibri"/>
        <w:color w:val="0000FF"/>
        <w:sz w:val="20"/>
      </w:rPr>
      <w:fldChar w:fldCharType="begin"/>
    </w:r>
    <w:r w:rsidRPr="00A17A66">
      <w:rPr>
        <w:rFonts w:ascii="Calibri" w:hAnsi="Calibri"/>
        <w:color w:val="0000FF"/>
        <w:sz w:val="20"/>
      </w:rPr>
      <w:instrText xml:space="preserve"> PAGE </w:instrText>
    </w:r>
    <w:r w:rsidRPr="00A17A66">
      <w:rPr>
        <w:rFonts w:ascii="Calibri" w:hAnsi="Calibri"/>
        <w:color w:val="0000FF"/>
        <w:sz w:val="20"/>
      </w:rPr>
      <w:fldChar w:fldCharType="separate"/>
    </w:r>
    <w:r w:rsidR="00D06B8B">
      <w:rPr>
        <w:rFonts w:ascii="Calibri" w:hAnsi="Calibri"/>
        <w:color w:val="0000FF"/>
        <w:sz w:val="20"/>
      </w:rPr>
      <w:t>2</w:t>
    </w:r>
    <w:r w:rsidRPr="00A17A66">
      <w:rPr>
        <w:rFonts w:ascii="Calibri" w:hAnsi="Calibri"/>
        <w:color w:val="0000FF"/>
        <w:sz w:val="20"/>
      </w:rPr>
      <w:fldChar w:fldCharType="end"/>
    </w:r>
    <w:r w:rsidRPr="00A17A66">
      <w:rPr>
        <w:rFonts w:ascii="Calibri" w:hAnsi="Calibri"/>
        <w:color w:val="0000FF"/>
        <w:sz w:val="20"/>
      </w:rPr>
      <w:t xml:space="preserve"> of </w:t>
    </w:r>
    <w:r w:rsidRPr="00A17A66">
      <w:rPr>
        <w:rFonts w:ascii="Calibri" w:hAnsi="Calibri"/>
        <w:color w:val="0000FF"/>
        <w:sz w:val="20"/>
      </w:rPr>
      <w:fldChar w:fldCharType="begin"/>
    </w:r>
    <w:r w:rsidRPr="00A17A66">
      <w:rPr>
        <w:rFonts w:ascii="Calibri" w:hAnsi="Calibri"/>
        <w:color w:val="0000FF"/>
        <w:sz w:val="20"/>
      </w:rPr>
      <w:instrText xml:space="preserve"> NUMPAGES </w:instrText>
    </w:r>
    <w:r w:rsidRPr="00A17A66">
      <w:rPr>
        <w:rFonts w:ascii="Calibri" w:hAnsi="Calibri"/>
        <w:color w:val="0000FF"/>
        <w:sz w:val="20"/>
      </w:rPr>
      <w:fldChar w:fldCharType="separate"/>
    </w:r>
    <w:r w:rsidR="00D06B8B">
      <w:rPr>
        <w:rFonts w:ascii="Calibri" w:hAnsi="Calibri"/>
        <w:color w:val="0000FF"/>
        <w:sz w:val="20"/>
      </w:rPr>
      <w:t>20</w:t>
    </w:r>
    <w:r w:rsidRPr="00A17A66">
      <w:rPr>
        <w:rFonts w:ascii="Calibri" w:hAnsi="Calibri"/>
        <w:color w:val="0000FF"/>
        <w:sz w:val="20"/>
      </w:rPr>
      <w:fldChar w:fldCharType="end"/>
    </w:r>
    <w:r w:rsidRPr="00A17A66">
      <w:rPr>
        <w:rFonts w:ascii="Calibri" w:hAnsi="Calibri"/>
        <w:color w:val="0000FF"/>
        <w:sz w:val="20"/>
      </w:rPr>
      <w:tab/>
      <w:t>Version 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84" w:rsidRPr="00F256E1" w:rsidRDefault="00446A84" w:rsidP="00A17A66">
    <w:pPr>
      <w:pStyle w:val="Footer"/>
      <w:pBdr>
        <w:top w:val="single" w:sz="4" w:space="1" w:color="D9D9D9"/>
      </w:pBdr>
      <w:jc w:val="right"/>
      <w:rPr>
        <w:sz w:val="16"/>
        <w:szCs w:val="16"/>
      </w:rPr>
    </w:pPr>
    <w:r w:rsidRPr="0097577B">
      <w:rPr>
        <w:rFonts w:ascii="Calibri" w:hAnsi="Calibri"/>
        <w:sz w:val="16"/>
        <w:szCs w:val="16"/>
      </w:rPr>
      <w:fldChar w:fldCharType="begin"/>
    </w:r>
    <w:r w:rsidRPr="0097577B">
      <w:rPr>
        <w:rFonts w:ascii="Calibri" w:hAnsi="Calibri"/>
        <w:sz w:val="16"/>
        <w:szCs w:val="16"/>
      </w:rPr>
      <w:instrText xml:space="preserve"> PAGE   \* MERGEFORMAT </w:instrText>
    </w:r>
    <w:r w:rsidRPr="0097577B">
      <w:rPr>
        <w:rFonts w:ascii="Calibri" w:hAnsi="Calibri"/>
        <w:sz w:val="16"/>
        <w:szCs w:val="16"/>
      </w:rPr>
      <w:fldChar w:fldCharType="separate"/>
    </w:r>
    <w:r w:rsidR="00D06B8B">
      <w:rPr>
        <w:rFonts w:ascii="Calibri" w:hAnsi="Calibri"/>
        <w:sz w:val="16"/>
        <w:szCs w:val="16"/>
      </w:rPr>
      <w:t>1</w:t>
    </w:r>
    <w:r w:rsidRPr="0097577B">
      <w:rPr>
        <w:rFonts w:ascii="Calibri" w:hAnsi="Calibri"/>
        <w:sz w:val="16"/>
        <w:szCs w:val="16"/>
      </w:rPr>
      <w:fldChar w:fldCharType="end"/>
    </w:r>
    <w:r w:rsidRPr="0097577B">
      <w:rPr>
        <w:rFonts w:ascii="Calibri" w:hAnsi="Calibri"/>
        <w:sz w:val="16"/>
        <w:szCs w:val="16"/>
        <w:lang w:val="en-US"/>
      </w:rPr>
      <w:tab/>
      <w:t>IRB Form</w:t>
    </w:r>
    <w:r w:rsidRPr="0097577B">
      <w:rPr>
        <w:rFonts w:ascii="Calibri" w:hAnsi="Calibri"/>
        <w:sz w:val="16"/>
        <w:szCs w:val="16"/>
      </w:rPr>
      <w:t xml:space="preserve"> | </w:t>
    </w:r>
    <w:r w:rsidRPr="0097577B">
      <w:rPr>
        <w:rFonts w:ascii="Calibri" w:hAnsi="Calibri"/>
        <w:sz w:val="16"/>
        <w:szCs w:val="16"/>
        <w:lang w:val="en-US"/>
      </w:rPr>
      <w:t xml:space="preserve">v. date </w:t>
    </w:r>
    <w:r w:rsidR="00585FEF">
      <w:rPr>
        <w:rFonts w:ascii="Calibri" w:hAnsi="Calibri"/>
        <w:sz w:val="16"/>
        <w:szCs w:val="16"/>
        <w:lang w:val="en-US"/>
      </w:rPr>
      <w:t>September 2014</w:t>
    </w:r>
  </w:p>
  <w:p w:rsidR="00446A84" w:rsidRPr="00CD6E7A" w:rsidRDefault="00446A84" w:rsidP="00A17A6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84" w:rsidRDefault="00446A84">
      <w:r>
        <w:separator/>
      </w:r>
    </w:p>
  </w:footnote>
  <w:footnote w:type="continuationSeparator" w:id="0">
    <w:p w:rsidR="00446A84" w:rsidRDefault="00446A84">
      <w:r>
        <w:continuationSeparator/>
      </w:r>
    </w:p>
  </w:footnote>
  <w:footnote w:type="continuationNotice" w:id="1">
    <w:p w:rsidR="00446A84" w:rsidRDefault="00446A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84" w:rsidRPr="00A17A66" w:rsidRDefault="00D06B8B" w:rsidP="00A17A66">
    <w:pPr>
      <w:pStyle w:val="Header"/>
      <w:rPr>
        <w:i/>
        <w:color w:val="0000FF"/>
        <w:lang w:val="en-US"/>
      </w:rPr>
    </w:pPr>
    <w:r>
      <w:rPr>
        <w:i/>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1" type="#_x0000_t75" alt="pc_wm_v_2c.wmf" style="position:absolute;margin-left:-.05pt;margin-top:-21.95pt;width:48.15pt;height:50.4pt;z-index:251656704;visibility:visible">
          <v:imagedata r:id="rId1" o:title="pc_wm_v_2c"/>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84" w:rsidRPr="00F256E1" w:rsidRDefault="00D06B8B" w:rsidP="00A17A66">
    <w:pPr>
      <w:pStyle w:val="Heading1"/>
      <w:ind w:left="990"/>
      <w:rPr>
        <w:rFonts w:ascii="Calibri" w:hAnsi="Calibri"/>
        <w:sz w:val="16"/>
        <w:szCs w:val="16"/>
      </w:rPr>
    </w:pPr>
    <w:r>
      <w:rPr>
        <w:rFonts w:ascii="Calibri" w:hAnsi="Calibri"/>
        <w:bCs w:val="0"/>
        <w:noProof/>
        <w:color w:val="000000"/>
        <w:sz w:val="16"/>
        <w:szCs w:val="16"/>
        <w:lang w:eastAsia="zh-TW"/>
      </w:rPr>
      <w:pict>
        <v:shapetype id="_x0000_t202" coordsize="21600,21600" o:spt="202" path="m,l,21600r21600,l21600,xe">
          <v:stroke joinstyle="miter"/>
          <v:path gradientshapeok="t" o:connecttype="rect"/>
        </v:shapetype>
        <v:shape id="_x0000_s2055" type="#_x0000_t202" style="position:absolute;left:0;text-align:left;margin-left:316.35pt;margin-top:-3.4pt;width:143.05pt;height:24.3pt;z-index:251658752;mso-height-percent:200;mso-height-percent:200;mso-width-relative:margin;mso-height-relative:margin" stroked="f">
          <v:textbox style="mso-fit-shape-to-text:t">
            <w:txbxContent>
              <w:p w:rsidR="00446A84" w:rsidRPr="00A17A66" w:rsidRDefault="00EF1A42">
                <w:pPr>
                  <w:rPr>
                    <w:rFonts w:ascii="Calibri" w:hAnsi="Calibri"/>
                    <w:b/>
                    <w:sz w:val="28"/>
                    <w:szCs w:val="28"/>
                  </w:rPr>
                </w:pPr>
                <w:r>
                  <w:rPr>
                    <w:rFonts w:ascii="Calibri" w:hAnsi="Calibri"/>
                    <w:b/>
                    <w:sz w:val="28"/>
                    <w:szCs w:val="28"/>
                  </w:rPr>
                  <w:t xml:space="preserve">EXERCISE TESTING </w:t>
                </w:r>
                <w:r w:rsidR="00446A84" w:rsidRPr="00A17A66">
                  <w:rPr>
                    <w:rFonts w:ascii="Calibri" w:hAnsi="Calibri"/>
                    <w:b/>
                    <w:sz w:val="28"/>
                    <w:szCs w:val="28"/>
                  </w:rPr>
                  <w:t>RESEARCH PROTOCOL</w:t>
                </w:r>
              </w:p>
            </w:txbxContent>
          </v:textbox>
        </v:shape>
      </w:pict>
    </w:r>
    <w:r>
      <w:rPr>
        <w:b w:val="0"/>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pc_wm_v_2c.wmf" style="position:absolute;left:0;text-align:left;margin-left:-3.55pt;margin-top:1.05pt;width:48.2pt;height:50.4pt;z-index:251657728;visibility:visible">
          <v:imagedata r:id="rId1" o:title="pc_wm_v_2c"/>
          <w10:wrap type="square"/>
        </v:shape>
      </w:pict>
    </w:r>
    <w:r w:rsidR="00446A84" w:rsidRPr="00F256E1">
      <w:rPr>
        <w:rFonts w:ascii="Calibri" w:hAnsi="Calibri"/>
        <w:sz w:val="16"/>
        <w:szCs w:val="16"/>
      </w:rPr>
      <w:t>Institutional Review Board</w:t>
    </w:r>
  </w:p>
  <w:p w:rsidR="00446A84" w:rsidRPr="00F256E1" w:rsidRDefault="00446A84" w:rsidP="00A17A66">
    <w:pPr>
      <w:ind w:left="990"/>
      <w:rPr>
        <w:rFonts w:ascii="Calibri" w:hAnsi="Calibri"/>
        <w:bCs/>
        <w:color w:val="000000"/>
        <w:sz w:val="16"/>
        <w:szCs w:val="16"/>
      </w:rPr>
    </w:pPr>
    <w:r w:rsidRPr="00F256E1">
      <w:rPr>
        <w:rFonts w:ascii="Calibri" w:hAnsi="Calibri"/>
        <w:sz w:val="16"/>
        <w:szCs w:val="16"/>
      </w:rPr>
      <w:t>Office of Research Integrity</w:t>
    </w:r>
    <w:r w:rsidRPr="00F256E1">
      <w:rPr>
        <w:rFonts w:ascii="Calibri" w:hAnsi="Calibri"/>
        <w:bCs/>
        <w:color w:val="000000"/>
        <w:sz w:val="16"/>
        <w:szCs w:val="16"/>
      </w:rPr>
      <w:t xml:space="preserve"> </w:t>
    </w:r>
    <w:r>
      <w:rPr>
        <w:rFonts w:ascii="Calibri" w:hAnsi="Calibri"/>
        <w:bCs/>
        <w:color w:val="000000"/>
        <w:sz w:val="16"/>
        <w:szCs w:val="16"/>
      </w:rPr>
      <w:t xml:space="preserve">| </w:t>
    </w:r>
    <w:r w:rsidRPr="00F256E1">
      <w:rPr>
        <w:rFonts w:ascii="Calibri" w:hAnsi="Calibri"/>
        <w:bCs/>
        <w:color w:val="000000"/>
        <w:sz w:val="16"/>
        <w:szCs w:val="16"/>
      </w:rPr>
      <w:t>Oregon State University</w:t>
    </w:r>
  </w:p>
  <w:p w:rsidR="00446A84" w:rsidRPr="00F256E1" w:rsidRDefault="00446A84" w:rsidP="00A17A66">
    <w:pPr>
      <w:ind w:left="990"/>
      <w:rPr>
        <w:rFonts w:ascii="Calibri" w:hAnsi="Calibri"/>
        <w:bCs/>
        <w:color w:val="000000"/>
        <w:sz w:val="16"/>
        <w:szCs w:val="16"/>
      </w:rPr>
    </w:pPr>
    <w:r>
      <w:rPr>
        <w:rFonts w:ascii="Calibri" w:hAnsi="Calibri"/>
        <w:bCs/>
        <w:color w:val="000000"/>
        <w:sz w:val="16"/>
        <w:szCs w:val="16"/>
      </w:rPr>
      <w:t>B308</w:t>
    </w:r>
    <w:r w:rsidRPr="00F256E1">
      <w:rPr>
        <w:rFonts w:ascii="Calibri" w:hAnsi="Calibri"/>
        <w:bCs/>
        <w:color w:val="000000"/>
        <w:sz w:val="16"/>
        <w:szCs w:val="16"/>
      </w:rPr>
      <w:t xml:space="preserve"> Kerr Administration Building, Corvallis, </w:t>
    </w:r>
    <w:r>
      <w:rPr>
        <w:rFonts w:ascii="Calibri" w:hAnsi="Calibri"/>
        <w:bCs/>
        <w:color w:val="000000"/>
        <w:sz w:val="16"/>
        <w:szCs w:val="16"/>
      </w:rPr>
      <w:t>OR</w:t>
    </w:r>
    <w:r w:rsidRPr="00F256E1">
      <w:rPr>
        <w:rFonts w:ascii="Calibri" w:hAnsi="Calibri"/>
        <w:bCs/>
        <w:color w:val="000000"/>
        <w:sz w:val="16"/>
        <w:szCs w:val="16"/>
      </w:rPr>
      <w:t xml:space="preserve"> 97331-2140</w:t>
    </w:r>
  </w:p>
  <w:p w:rsidR="00446A84" w:rsidRPr="007B1EA7" w:rsidRDefault="00446A84" w:rsidP="00A17A66">
    <w:pPr>
      <w:ind w:left="990"/>
      <w:rPr>
        <w:rFonts w:ascii="Calibri" w:hAnsi="Calibri"/>
        <w:bCs/>
        <w:color w:val="000000"/>
        <w:sz w:val="16"/>
        <w:szCs w:val="16"/>
      </w:rPr>
    </w:pPr>
    <w:r w:rsidRPr="007B1EA7">
      <w:rPr>
        <w:rFonts w:ascii="Calibri" w:hAnsi="Calibri"/>
        <w:sz w:val="16"/>
        <w:szCs w:val="16"/>
      </w:rPr>
      <w:t>Tel</w:t>
    </w:r>
    <w:r>
      <w:rPr>
        <w:rFonts w:ascii="Calibri" w:hAnsi="Calibri"/>
        <w:sz w:val="16"/>
        <w:szCs w:val="16"/>
      </w:rPr>
      <w:t>ephone</w:t>
    </w:r>
    <w:r w:rsidRPr="007B1EA7">
      <w:rPr>
        <w:rFonts w:ascii="Calibri" w:hAnsi="Calibri"/>
        <w:sz w:val="16"/>
        <w:szCs w:val="16"/>
      </w:rPr>
      <w:t xml:space="preserve"> </w:t>
    </w:r>
    <w:r>
      <w:rPr>
        <w:rFonts w:ascii="Calibri" w:hAnsi="Calibri"/>
        <w:sz w:val="16"/>
        <w:szCs w:val="16"/>
      </w:rPr>
      <w:t>(</w:t>
    </w:r>
    <w:r>
      <w:rPr>
        <w:rFonts w:ascii="Calibri" w:hAnsi="Calibri"/>
        <w:bCs/>
        <w:sz w:val="16"/>
        <w:szCs w:val="16"/>
      </w:rPr>
      <w:t>541) 737-8008</w:t>
    </w:r>
  </w:p>
  <w:p w:rsidR="00446A84" w:rsidRPr="00F256E1" w:rsidRDefault="00446A84" w:rsidP="00A17A66">
    <w:pPr>
      <w:ind w:left="990"/>
      <w:rPr>
        <w:rFonts w:ascii="Calibri" w:hAnsi="Calibri"/>
        <w:bCs/>
        <w:sz w:val="16"/>
        <w:szCs w:val="16"/>
      </w:rPr>
    </w:pPr>
    <w:r>
      <w:rPr>
        <w:rFonts w:ascii="Calibri" w:eastAsia="Times" w:hAnsi="Calibri"/>
        <w:bCs/>
        <w:sz w:val="16"/>
        <w:szCs w:val="16"/>
      </w:rPr>
      <w:t>irb@o</w:t>
    </w:r>
    <w:r w:rsidRPr="007B1EA7">
      <w:rPr>
        <w:rFonts w:ascii="Calibri" w:eastAsia="Times" w:hAnsi="Calibri"/>
        <w:bCs/>
        <w:sz w:val="16"/>
        <w:szCs w:val="16"/>
      </w:rPr>
      <w:t>regon</w:t>
    </w:r>
    <w:r>
      <w:rPr>
        <w:rFonts w:ascii="Calibri" w:eastAsia="Times" w:hAnsi="Calibri"/>
        <w:bCs/>
        <w:sz w:val="16"/>
        <w:szCs w:val="16"/>
      </w:rPr>
      <w:t>s</w:t>
    </w:r>
    <w:r w:rsidRPr="007B1EA7">
      <w:rPr>
        <w:rFonts w:ascii="Calibri" w:eastAsia="Times" w:hAnsi="Calibri"/>
        <w:bCs/>
        <w:sz w:val="16"/>
        <w:szCs w:val="16"/>
      </w:rPr>
      <w:t>tate.edu</w:t>
    </w:r>
    <w:r w:rsidRPr="00F256E1">
      <w:rPr>
        <w:rFonts w:ascii="Calibri" w:hAnsi="Calibri"/>
        <w:bCs/>
        <w:sz w:val="16"/>
        <w:szCs w:val="16"/>
      </w:rPr>
      <w:t xml:space="preserve"> | </w:t>
    </w:r>
    <w:r w:rsidR="002A696A">
      <w:rPr>
        <w:rFonts w:ascii="Calibri" w:hAnsi="Calibri"/>
        <w:sz w:val="16"/>
        <w:szCs w:val="16"/>
      </w:rPr>
      <w:t>http://research.oregonstate.edu/irb</w:t>
    </w:r>
  </w:p>
  <w:p w:rsidR="00446A84" w:rsidRPr="00DD5B84" w:rsidRDefault="00446A84" w:rsidP="00A17A66">
    <w:pP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F44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singleLevel"/>
    <w:tmpl w:val="00000005"/>
    <w:name w:val="WW8Num37"/>
    <w:lvl w:ilvl="0">
      <w:start w:val="1"/>
      <w:numFmt w:val="bullet"/>
      <w:lvlText w:val=""/>
      <w:lvlJc w:val="left"/>
      <w:pPr>
        <w:tabs>
          <w:tab w:val="num" w:pos="1080"/>
        </w:tabs>
        <w:ind w:left="1080" w:hanging="360"/>
      </w:pPr>
      <w:rPr>
        <w:rFonts w:ascii="Symbol" w:hAnsi="Symbol"/>
      </w:rPr>
    </w:lvl>
  </w:abstractNum>
  <w:abstractNum w:abstractNumId="2">
    <w:nsid w:val="0B0B5F3A"/>
    <w:multiLevelType w:val="multilevel"/>
    <w:tmpl w:val="E8C8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B7759"/>
    <w:multiLevelType w:val="hybridMultilevel"/>
    <w:tmpl w:val="F0B2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83FAD"/>
    <w:multiLevelType w:val="hybridMultilevel"/>
    <w:tmpl w:val="34EE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D0B75"/>
    <w:multiLevelType w:val="hybridMultilevel"/>
    <w:tmpl w:val="6488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4450C5"/>
    <w:multiLevelType w:val="hybridMultilevel"/>
    <w:tmpl w:val="DC181E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FD7D03"/>
    <w:multiLevelType w:val="hybridMultilevel"/>
    <w:tmpl w:val="59A44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656F40"/>
    <w:multiLevelType w:val="hybridMultilevel"/>
    <w:tmpl w:val="F92A7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D047D"/>
    <w:multiLevelType w:val="hybridMultilevel"/>
    <w:tmpl w:val="9D506C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F81F9A"/>
    <w:multiLevelType w:val="hybridMultilevel"/>
    <w:tmpl w:val="235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43450"/>
    <w:multiLevelType w:val="hybridMultilevel"/>
    <w:tmpl w:val="EB7C897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23385932"/>
    <w:multiLevelType w:val="multilevel"/>
    <w:tmpl w:val="83C0D034"/>
    <w:lvl w:ilvl="0">
      <w:start w:val="1"/>
      <w:numFmt w:val="decimal"/>
      <w:lvlRestart w:val="0"/>
      <w:pStyle w:val="ListNumber"/>
      <w:lvlText w:val="%1."/>
      <w:lvlJc w:val="left"/>
      <w:pPr>
        <w:tabs>
          <w:tab w:val="num" w:pos="1080"/>
        </w:tabs>
        <w:ind w:left="1080" w:hanging="360"/>
      </w:pPr>
      <w:rPr>
        <w:rFonts w:hint="default"/>
        <w:b w:val="0"/>
        <w:i w:val="0"/>
        <w:strike w:val="0"/>
        <w:dstrike w:val="0"/>
      </w:rPr>
    </w:lvl>
    <w:lvl w:ilvl="1">
      <w:start w:val="1"/>
      <w:numFmt w:val="lowerLetter"/>
      <w:lvlText w:val="%2."/>
      <w:lvlJc w:val="left"/>
      <w:pPr>
        <w:tabs>
          <w:tab w:val="num" w:pos="360"/>
        </w:tabs>
        <w:ind w:left="1440" w:hanging="360"/>
      </w:pPr>
      <w:rPr>
        <w:rFonts w:hint="default"/>
        <w:b w:val="0"/>
      </w:rPr>
    </w:lvl>
    <w:lvl w:ilvl="2">
      <w:start w:val="1"/>
      <w:numFmt w:val="lowerLetter"/>
      <w:lvlText w:val="%3."/>
      <w:lvlJc w:val="left"/>
      <w:pPr>
        <w:tabs>
          <w:tab w:val="num" w:pos="1267"/>
        </w:tabs>
        <w:ind w:left="2347" w:hanging="360"/>
      </w:pPr>
      <w:rPr>
        <w:rFonts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3">
    <w:nsid w:val="23C274D3"/>
    <w:multiLevelType w:val="hybridMultilevel"/>
    <w:tmpl w:val="113C7A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471D10"/>
    <w:multiLevelType w:val="multilevel"/>
    <w:tmpl w:val="61F0AF02"/>
    <w:lvl w:ilvl="0">
      <w:start w:val="1"/>
      <w:numFmt w:val="bullet"/>
      <w:lvlText w:val=""/>
      <w:lvlJc w:val="left"/>
      <w:pPr>
        <w:tabs>
          <w:tab w:val="num" w:pos="176"/>
        </w:tabs>
        <w:ind w:left="176" w:hanging="360"/>
      </w:pPr>
      <w:rPr>
        <w:rFonts w:ascii="Symbol" w:hAnsi="Symbol" w:hint="default"/>
        <w:sz w:val="20"/>
      </w:rPr>
    </w:lvl>
    <w:lvl w:ilvl="1" w:tentative="1">
      <w:start w:val="1"/>
      <w:numFmt w:val="bullet"/>
      <w:lvlText w:val="o"/>
      <w:lvlJc w:val="left"/>
      <w:pPr>
        <w:tabs>
          <w:tab w:val="num" w:pos="896"/>
        </w:tabs>
        <w:ind w:left="896" w:hanging="360"/>
      </w:pPr>
      <w:rPr>
        <w:rFonts w:ascii="Courier New" w:hAnsi="Courier New" w:hint="default"/>
        <w:sz w:val="20"/>
      </w:rPr>
    </w:lvl>
    <w:lvl w:ilvl="2" w:tentative="1">
      <w:start w:val="1"/>
      <w:numFmt w:val="bullet"/>
      <w:lvlText w:val=""/>
      <w:lvlJc w:val="left"/>
      <w:pPr>
        <w:tabs>
          <w:tab w:val="num" w:pos="1616"/>
        </w:tabs>
        <w:ind w:left="1616" w:hanging="360"/>
      </w:pPr>
      <w:rPr>
        <w:rFonts w:ascii="Wingdings" w:hAnsi="Wingdings" w:hint="default"/>
        <w:sz w:val="20"/>
      </w:rPr>
    </w:lvl>
    <w:lvl w:ilvl="3" w:tentative="1">
      <w:start w:val="1"/>
      <w:numFmt w:val="bullet"/>
      <w:lvlText w:val=""/>
      <w:lvlJc w:val="left"/>
      <w:pPr>
        <w:tabs>
          <w:tab w:val="num" w:pos="2336"/>
        </w:tabs>
        <w:ind w:left="2336" w:hanging="360"/>
      </w:pPr>
      <w:rPr>
        <w:rFonts w:ascii="Wingdings" w:hAnsi="Wingdings" w:hint="default"/>
        <w:sz w:val="20"/>
      </w:rPr>
    </w:lvl>
    <w:lvl w:ilvl="4" w:tentative="1">
      <w:start w:val="1"/>
      <w:numFmt w:val="bullet"/>
      <w:lvlText w:val=""/>
      <w:lvlJc w:val="left"/>
      <w:pPr>
        <w:tabs>
          <w:tab w:val="num" w:pos="3056"/>
        </w:tabs>
        <w:ind w:left="3056" w:hanging="360"/>
      </w:pPr>
      <w:rPr>
        <w:rFonts w:ascii="Wingdings" w:hAnsi="Wingdings" w:hint="default"/>
        <w:sz w:val="20"/>
      </w:rPr>
    </w:lvl>
    <w:lvl w:ilvl="5" w:tentative="1">
      <w:start w:val="1"/>
      <w:numFmt w:val="bullet"/>
      <w:lvlText w:val=""/>
      <w:lvlJc w:val="left"/>
      <w:pPr>
        <w:tabs>
          <w:tab w:val="num" w:pos="3776"/>
        </w:tabs>
        <w:ind w:left="3776" w:hanging="360"/>
      </w:pPr>
      <w:rPr>
        <w:rFonts w:ascii="Wingdings" w:hAnsi="Wingdings" w:hint="default"/>
        <w:sz w:val="20"/>
      </w:rPr>
    </w:lvl>
    <w:lvl w:ilvl="6" w:tentative="1">
      <w:start w:val="1"/>
      <w:numFmt w:val="bullet"/>
      <w:lvlText w:val=""/>
      <w:lvlJc w:val="left"/>
      <w:pPr>
        <w:tabs>
          <w:tab w:val="num" w:pos="4496"/>
        </w:tabs>
        <w:ind w:left="4496" w:hanging="360"/>
      </w:pPr>
      <w:rPr>
        <w:rFonts w:ascii="Wingdings" w:hAnsi="Wingdings" w:hint="default"/>
        <w:sz w:val="20"/>
      </w:rPr>
    </w:lvl>
    <w:lvl w:ilvl="7" w:tentative="1">
      <w:start w:val="1"/>
      <w:numFmt w:val="bullet"/>
      <w:lvlText w:val=""/>
      <w:lvlJc w:val="left"/>
      <w:pPr>
        <w:tabs>
          <w:tab w:val="num" w:pos="5216"/>
        </w:tabs>
        <w:ind w:left="5216" w:hanging="360"/>
      </w:pPr>
      <w:rPr>
        <w:rFonts w:ascii="Wingdings" w:hAnsi="Wingdings" w:hint="default"/>
        <w:sz w:val="20"/>
      </w:rPr>
    </w:lvl>
    <w:lvl w:ilvl="8" w:tentative="1">
      <w:start w:val="1"/>
      <w:numFmt w:val="bullet"/>
      <w:lvlText w:val=""/>
      <w:lvlJc w:val="left"/>
      <w:pPr>
        <w:tabs>
          <w:tab w:val="num" w:pos="5936"/>
        </w:tabs>
        <w:ind w:left="5936" w:hanging="360"/>
      </w:pPr>
      <w:rPr>
        <w:rFonts w:ascii="Wingdings" w:hAnsi="Wingdings" w:hint="default"/>
        <w:sz w:val="20"/>
      </w:rPr>
    </w:lvl>
  </w:abstractNum>
  <w:abstractNum w:abstractNumId="15">
    <w:nsid w:val="266E78A2"/>
    <w:multiLevelType w:val="multilevel"/>
    <w:tmpl w:val="72FA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8A2813"/>
    <w:multiLevelType w:val="hybridMultilevel"/>
    <w:tmpl w:val="CE588A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2F63638"/>
    <w:multiLevelType w:val="hybridMultilevel"/>
    <w:tmpl w:val="A19A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9F1BE9"/>
    <w:multiLevelType w:val="hybridMultilevel"/>
    <w:tmpl w:val="F500BF9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C264AF"/>
    <w:multiLevelType w:val="hybridMultilevel"/>
    <w:tmpl w:val="117070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45D1152"/>
    <w:multiLevelType w:val="hybridMultilevel"/>
    <w:tmpl w:val="47B8E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776AF1"/>
    <w:multiLevelType w:val="hybridMultilevel"/>
    <w:tmpl w:val="E984022C"/>
    <w:lvl w:ilvl="0" w:tplc="04090017">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8C6A67"/>
    <w:multiLevelType w:val="hybridMultilevel"/>
    <w:tmpl w:val="1D768B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B172F7D"/>
    <w:multiLevelType w:val="hybridMultilevel"/>
    <w:tmpl w:val="0150B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D60812"/>
    <w:multiLevelType w:val="hybridMultilevel"/>
    <w:tmpl w:val="7A4C4A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1A740E"/>
    <w:multiLevelType w:val="hybridMultilevel"/>
    <w:tmpl w:val="08840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A274DF"/>
    <w:multiLevelType w:val="hybridMultilevel"/>
    <w:tmpl w:val="B5A618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74854C6"/>
    <w:multiLevelType w:val="hybridMultilevel"/>
    <w:tmpl w:val="10585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C642A9"/>
    <w:multiLevelType w:val="hybridMultilevel"/>
    <w:tmpl w:val="F5DE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3453CC"/>
    <w:multiLevelType w:val="multilevel"/>
    <w:tmpl w:val="DC2ABB5E"/>
    <w:lvl w:ilvl="0">
      <w:start w:val="1"/>
      <w:numFmt w:val="lowerLetter"/>
      <w:lvlText w:val="%1)"/>
      <w:lvlJc w:val="left"/>
      <w:pPr>
        <w:tabs>
          <w:tab w:val="num" w:pos="1080"/>
        </w:tabs>
        <w:ind w:left="1080" w:hanging="360"/>
      </w:pPr>
      <w:rPr>
        <w:b w:val="0"/>
        <w:i w:val="0"/>
        <w:strike w:val="0"/>
        <w:dstrike w:val="0"/>
        <w:u w:val="none"/>
        <w:effect w:val="none"/>
      </w:rPr>
    </w:lvl>
    <w:lvl w:ilvl="1">
      <w:start w:val="1"/>
      <w:numFmt w:val="lowerLetter"/>
      <w:lvlText w:val="%2)"/>
      <w:lvlJc w:val="left"/>
      <w:pPr>
        <w:tabs>
          <w:tab w:val="num" w:pos="360"/>
        </w:tabs>
        <w:ind w:left="1440" w:hanging="360"/>
      </w:pPr>
      <w:rPr>
        <w:b w:val="0"/>
      </w:rPr>
    </w:lvl>
    <w:lvl w:ilvl="2">
      <w:start w:val="1"/>
      <w:numFmt w:val="lowerLetter"/>
      <w:lvlText w:val="%3."/>
      <w:lvlJc w:val="left"/>
      <w:pPr>
        <w:tabs>
          <w:tab w:val="num" w:pos="1267"/>
        </w:tabs>
        <w:ind w:left="2347" w:hanging="360"/>
      </w:pPr>
    </w:lvl>
    <w:lvl w:ilvl="3">
      <w:start w:val="1"/>
      <w:numFmt w:val="decimal"/>
      <w:lvlText w:val="%1.%2.%3.%4"/>
      <w:lvlJc w:val="left"/>
      <w:pPr>
        <w:tabs>
          <w:tab w:val="num" w:pos="1944"/>
        </w:tabs>
        <w:ind w:left="1944" w:hanging="864"/>
      </w:pPr>
      <w:rPr>
        <w:rFonts w:cs="Times New Roman"/>
      </w:rPr>
    </w:lvl>
    <w:lvl w:ilvl="4">
      <w:start w:val="1"/>
      <w:numFmt w:val="decimal"/>
      <w:lvlText w:val="%1.%2.%3.%4.%5"/>
      <w:lvlJc w:val="left"/>
      <w:pPr>
        <w:tabs>
          <w:tab w:val="num" w:pos="2088"/>
        </w:tabs>
        <w:ind w:left="2088" w:hanging="1008"/>
      </w:pPr>
    </w:lvl>
    <w:lvl w:ilvl="5">
      <w:start w:val="1"/>
      <w:numFmt w:val="decimal"/>
      <w:lvlText w:val="%1.%2.%3.%4.%5.%6"/>
      <w:lvlJc w:val="left"/>
      <w:pPr>
        <w:tabs>
          <w:tab w:val="num" w:pos="2232"/>
        </w:tabs>
        <w:ind w:left="2232" w:hanging="1152"/>
      </w:pPr>
    </w:lvl>
    <w:lvl w:ilvl="6">
      <w:start w:val="1"/>
      <w:numFmt w:val="decimal"/>
      <w:lvlText w:val="%1.%2.%3.%4.%5.%6.%7"/>
      <w:lvlJc w:val="left"/>
      <w:pPr>
        <w:tabs>
          <w:tab w:val="num" w:pos="2376"/>
        </w:tabs>
        <w:ind w:left="2376" w:hanging="1296"/>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664"/>
        </w:tabs>
        <w:ind w:left="2664" w:hanging="1584"/>
      </w:pPr>
    </w:lvl>
  </w:abstractNum>
  <w:abstractNum w:abstractNumId="30">
    <w:nsid w:val="4DEB7A86"/>
    <w:multiLevelType w:val="hybridMultilevel"/>
    <w:tmpl w:val="857EC9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0CE2F78"/>
    <w:multiLevelType w:val="hybridMultilevel"/>
    <w:tmpl w:val="16C624B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0E1148C"/>
    <w:multiLevelType w:val="hybridMultilevel"/>
    <w:tmpl w:val="E482DE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722B1E"/>
    <w:multiLevelType w:val="hybridMultilevel"/>
    <w:tmpl w:val="BB5A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576D5B"/>
    <w:multiLevelType w:val="hybridMultilevel"/>
    <w:tmpl w:val="3C06243C"/>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0DE5DB4"/>
    <w:multiLevelType w:val="hybridMultilevel"/>
    <w:tmpl w:val="34F63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758684A"/>
    <w:multiLevelType w:val="hybridMultilevel"/>
    <w:tmpl w:val="0F2ED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DC4C52"/>
    <w:multiLevelType w:val="multilevel"/>
    <w:tmpl w:val="42E6CF6A"/>
    <w:lvl w:ilvl="0">
      <w:start w:val="1"/>
      <w:numFmt w:val="lowerLetter"/>
      <w:lvlText w:val="%1)"/>
      <w:lvlJc w:val="left"/>
      <w:pPr>
        <w:tabs>
          <w:tab w:val="num" w:pos="1080"/>
        </w:tabs>
        <w:ind w:left="1080" w:hanging="360"/>
      </w:pPr>
      <w:rPr>
        <w:rFonts w:hint="default"/>
        <w:b w:val="0"/>
        <w:i w:val="0"/>
        <w:strike w:val="0"/>
        <w:dstrike w:val="0"/>
      </w:rPr>
    </w:lvl>
    <w:lvl w:ilvl="1">
      <w:start w:val="1"/>
      <w:numFmt w:val="lowerLetter"/>
      <w:lvlText w:val="%2."/>
      <w:lvlJc w:val="left"/>
      <w:pPr>
        <w:tabs>
          <w:tab w:val="num" w:pos="360"/>
        </w:tabs>
        <w:ind w:left="1440" w:hanging="360"/>
      </w:pPr>
      <w:rPr>
        <w:rFonts w:hint="default"/>
        <w:b w:val="0"/>
      </w:rPr>
    </w:lvl>
    <w:lvl w:ilvl="2">
      <w:start w:val="1"/>
      <w:numFmt w:val="lowerLetter"/>
      <w:lvlText w:val="%3."/>
      <w:lvlJc w:val="left"/>
      <w:pPr>
        <w:tabs>
          <w:tab w:val="num" w:pos="1267"/>
        </w:tabs>
        <w:ind w:left="2347" w:hanging="360"/>
      </w:pPr>
      <w:rPr>
        <w:rFonts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8">
    <w:nsid w:val="6BD64725"/>
    <w:multiLevelType w:val="multilevel"/>
    <w:tmpl w:val="5126B3C8"/>
    <w:lvl w:ilvl="0">
      <w:start w:val="1"/>
      <w:numFmt w:val="lowerLetter"/>
      <w:lvlText w:val="%1)"/>
      <w:lvlJc w:val="left"/>
      <w:pPr>
        <w:tabs>
          <w:tab w:val="num" w:pos="1080"/>
        </w:tabs>
        <w:ind w:left="1080" w:hanging="360"/>
      </w:pPr>
      <w:rPr>
        <w:rFonts w:hint="default"/>
        <w:b w:val="0"/>
        <w:i w:val="0"/>
        <w:strike w:val="0"/>
        <w:dstrike w:val="0"/>
      </w:rPr>
    </w:lvl>
    <w:lvl w:ilvl="1">
      <w:start w:val="1"/>
      <w:numFmt w:val="lowerLetter"/>
      <w:lvlText w:val="%2."/>
      <w:lvlJc w:val="left"/>
      <w:pPr>
        <w:tabs>
          <w:tab w:val="num" w:pos="360"/>
        </w:tabs>
        <w:ind w:left="1440" w:hanging="360"/>
      </w:pPr>
      <w:rPr>
        <w:rFonts w:hint="default"/>
        <w:b w:val="0"/>
      </w:rPr>
    </w:lvl>
    <w:lvl w:ilvl="2">
      <w:start w:val="1"/>
      <w:numFmt w:val="lowerLetter"/>
      <w:lvlText w:val="%3."/>
      <w:lvlJc w:val="left"/>
      <w:pPr>
        <w:tabs>
          <w:tab w:val="num" w:pos="1267"/>
        </w:tabs>
        <w:ind w:left="2347" w:hanging="360"/>
      </w:pPr>
      <w:rPr>
        <w:rFonts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9">
    <w:nsid w:val="6CA119F7"/>
    <w:multiLevelType w:val="hybridMultilevel"/>
    <w:tmpl w:val="9AAAD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C51F28"/>
    <w:multiLevelType w:val="hybridMultilevel"/>
    <w:tmpl w:val="E7A65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E1A2652"/>
    <w:multiLevelType w:val="hybridMultilevel"/>
    <w:tmpl w:val="C0F8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E1C7A7D"/>
    <w:multiLevelType w:val="hybridMultilevel"/>
    <w:tmpl w:val="E37CC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1FB6EED"/>
    <w:multiLevelType w:val="hybridMultilevel"/>
    <w:tmpl w:val="857EC9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21C6ED8"/>
    <w:multiLevelType w:val="hybridMultilevel"/>
    <w:tmpl w:val="4FE227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097A65"/>
    <w:multiLevelType w:val="hybridMultilevel"/>
    <w:tmpl w:val="AC5E22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4E65B49"/>
    <w:multiLevelType w:val="hybridMultilevel"/>
    <w:tmpl w:val="79F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3825B6"/>
    <w:multiLevelType w:val="hybridMultilevel"/>
    <w:tmpl w:val="E25C9588"/>
    <w:lvl w:ilvl="0" w:tplc="04090017">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8AA562F"/>
    <w:multiLevelType w:val="hybridMultilevel"/>
    <w:tmpl w:val="019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6B5D21"/>
    <w:multiLevelType w:val="multilevel"/>
    <w:tmpl w:val="598E0C72"/>
    <w:lvl w:ilvl="0">
      <w:start w:val="1"/>
      <w:numFmt w:val="lowerLetter"/>
      <w:lvlText w:val="%1)"/>
      <w:lvlJc w:val="left"/>
      <w:pPr>
        <w:tabs>
          <w:tab w:val="num" w:pos="1080"/>
        </w:tabs>
        <w:ind w:left="1080" w:hanging="360"/>
      </w:pPr>
      <w:rPr>
        <w:b w:val="0"/>
        <w:i w:val="0"/>
        <w:strike w:val="0"/>
        <w:dstrike w:val="0"/>
        <w:u w:val="none"/>
        <w:effect w:val="none"/>
      </w:rPr>
    </w:lvl>
    <w:lvl w:ilvl="1">
      <w:start w:val="1"/>
      <w:numFmt w:val="lowerLetter"/>
      <w:lvlText w:val="%2."/>
      <w:lvlJc w:val="left"/>
      <w:pPr>
        <w:tabs>
          <w:tab w:val="num" w:pos="360"/>
        </w:tabs>
        <w:ind w:left="1440" w:hanging="360"/>
      </w:pPr>
      <w:rPr>
        <w:b w:val="0"/>
      </w:rPr>
    </w:lvl>
    <w:lvl w:ilvl="2">
      <w:start w:val="1"/>
      <w:numFmt w:val="lowerLetter"/>
      <w:lvlText w:val="%3."/>
      <w:lvlJc w:val="left"/>
      <w:pPr>
        <w:tabs>
          <w:tab w:val="num" w:pos="1267"/>
        </w:tabs>
        <w:ind w:left="2347" w:hanging="360"/>
      </w:pPr>
    </w:lvl>
    <w:lvl w:ilvl="3">
      <w:start w:val="1"/>
      <w:numFmt w:val="decimal"/>
      <w:lvlText w:val="%1.%2.%3.%4"/>
      <w:lvlJc w:val="left"/>
      <w:pPr>
        <w:tabs>
          <w:tab w:val="num" w:pos="1944"/>
        </w:tabs>
        <w:ind w:left="1944" w:hanging="864"/>
      </w:pPr>
      <w:rPr>
        <w:rFonts w:cs="Times New Roman"/>
      </w:rPr>
    </w:lvl>
    <w:lvl w:ilvl="4">
      <w:start w:val="1"/>
      <w:numFmt w:val="decimal"/>
      <w:lvlText w:val="%1.%2.%3.%4.%5"/>
      <w:lvlJc w:val="left"/>
      <w:pPr>
        <w:tabs>
          <w:tab w:val="num" w:pos="2088"/>
        </w:tabs>
        <w:ind w:left="2088" w:hanging="1008"/>
      </w:pPr>
    </w:lvl>
    <w:lvl w:ilvl="5">
      <w:start w:val="1"/>
      <w:numFmt w:val="decimal"/>
      <w:lvlText w:val="%1.%2.%3.%4.%5.%6"/>
      <w:lvlJc w:val="left"/>
      <w:pPr>
        <w:tabs>
          <w:tab w:val="num" w:pos="2232"/>
        </w:tabs>
        <w:ind w:left="2232" w:hanging="1152"/>
      </w:pPr>
    </w:lvl>
    <w:lvl w:ilvl="6">
      <w:start w:val="1"/>
      <w:numFmt w:val="decimal"/>
      <w:lvlText w:val="%1.%2.%3.%4.%5.%6.%7"/>
      <w:lvlJc w:val="left"/>
      <w:pPr>
        <w:tabs>
          <w:tab w:val="num" w:pos="2376"/>
        </w:tabs>
        <w:ind w:left="2376" w:hanging="1296"/>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664"/>
        </w:tabs>
        <w:ind w:left="2664" w:hanging="1584"/>
      </w:pPr>
    </w:lvl>
  </w:abstractNum>
  <w:num w:numId="1">
    <w:abstractNumId w:val="36"/>
  </w:num>
  <w:num w:numId="2">
    <w:abstractNumId w:val="16"/>
  </w:num>
  <w:num w:numId="3">
    <w:abstractNumId w:val="19"/>
  </w:num>
  <w:num w:numId="4">
    <w:abstractNumId w:val="27"/>
  </w:num>
  <w:num w:numId="5">
    <w:abstractNumId w:val="3"/>
  </w:num>
  <w:num w:numId="6">
    <w:abstractNumId w:val="13"/>
  </w:num>
  <w:num w:numId="7">
    <w:abstractNumId w:val="48"/>
  </w:num>
  <w:num w:numId="8">
    <w:abstractNumId w:val="20"/>
  </w:num>
  <w:num w:numId="9">
    <w:abstractNumId w:val="28"/>
  </w:num>
  <w:num w:numId="10">
    <w:abstractNumId w:val="42"/>
  </w:num>
  <w:num w:numId="11">
    <w:abstractNumId w:val="6"/>
  </w:num>
  <w:num w:numId="12">
    <w:abstractNumId w:val="22"/>
  </w:num>
  <w:num w:numId="13">
    <w:abstractNumId w:val="35"/>
  </w:num>
  <w:num w:numId="14">
    <w:abstractNumId w:val="24"/>
  </w:num>
  <w:num w:numId="15">
    <w:abstractNumId w:val="8"/>
  </w:num>
  <w:num w:numId="16">
    <w:abstractNumId w:val="25"/>
  </w:num>
  <w:num w:numId="17">
    <w:abstractNumId w:val="10"/>
  </w:num>
  <w:num w:numId="18">
    <w:abstractNumId w:val="12"/>
  </w:num>
  <w:num w:numId="19">
    <w:abstractNumId w:val="37"/>
  </w:num>
  <w:num w:numId="20">
    <w:abstractNumId w:val="38"/>
  </w:num>
  <w:num w:numId="21">
    <w:abstractNumId w:val="18"/>
  </w:num>
  <w:num w:numId="22">
    <w:abstractNumId w:val="30"/>
  </w:num>
  <w:num w:numId="23">
    <w:abstractNumId w:val="34"/>
  </w:num>
  <w:num w:numId="24">
    <w:abstractNumId w:val="9"/>
  </w:num>
  <w:num w:numId="25">
    <w:abstractNumId w:val="14"/>
  </w:num>
  <w:num w:numId="26">
    <w:abstractNumId w:val="2"/>
  </w:num>
  <w:num w:numId="27">
    <w:abstractNumId w:val="43"/>
  </w:num>
  <w:num w:numId="28">
    <w:abstractNumId w:val="0"/>
  </w:num>
  <w:num w:numId="29">
    <w:abstractNumId w:val="33"/>
  </w:num>
  <w:num w:numId="30">
    <w:abstractNumId w:val="17"/>
  </w:num>
  <w:num w:numId="31">
    <w:abstractNumId w:val="26"/>
  </w:num>
  <w:num w:numId="32">
    <w:abstractNumId w:val="44"/>
  </w:num>
  <w:num w:numId="33">
    <w:abstractNumId w:val="40"/>
  </w:num>
  <w:num w:numId="34">
    <w:abstractNumId w:val="45"/>
  </w:num>
  <w:num w:numId="35">
    <w:abstractNumId w:val="47"/>
  </w:num>
  <w:num w:numId="36">
    <w:abstractNumId w:val="21"/>
  </w:num>
  <w:num w:numId="37">
    <w:abstractNumId w:val="15"/>
  </w:num>
  <w:num w:numId="38">
    <w:abstractNumId w:val="5"/>
  </w:num>
  <w:num w:numId="39">
    <w:abstractNumId w:val="4"/>
  </w:num>
  <w:num w:numId="40">
    <w:abstractNumId w:val="32"/>
  </w:num>
  <w:num w:numId="41">
    <w:abstractNumId w:val="39"/>
  </w:num>
  <w:num w:numId="42">
    <w:abstractNumId w:val="7"/>
  </w:num>
  <w:num w:numId="43">
    <w:abstractNumId w:val="23"/>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46"/>
  </w:num>
  <w:num w:numId="48">
    <w:abstractNumId w:val="41"/>
  </w:num>
  <w:num w:numId="4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657C"/>
    <w:rsid w:val="00004D80"/>
    <w:rsid w:val="00011501"/>
    <w:rsid w:val="00033D5E"/>
    <w:rsid w:val="000515B1"/>
    <w:rsid w:val="000670FF"/>
    <w:rsid w:val="0007213B"/>
    <w:rsid w:val="00075D63"/>
    <w:rsid w:val="0009527E"/>
    <w:rsid w:val="000B5657"/>
    <w:rsid w:val="000D45DA"/>
    <w:rsid w:val="000E40CF"/>
    <w:rsid w:val="000F0791"/>
    <w:rsid w:val="000F4DFF"/>
    <w:rsid w:val="00110326"/>
    <w:rsid w:val="00136594"/>
    <w:rsid w:val="0016613B"/>
    <w:rsid w:val="00166D4D"/>
    <w:rsid w:val="001A694A"/>
    <w:rsid w:val="001E6AEF"/>
    <w:rsid w:val="001F21A2"/>
    <w:rsid w:val="001F70B9"/>
    <w:rsid w:val="00255134"/>
    <w:rsid w:val="0027220B"/>
    <w:rsid w:val="00274315"/>
    <w:rsid w:val="002944B9"/>
    <w:rsid w:val="002A696A"/>
    <w:rsid w:val="002C682F"/>
    <w:rsid w:val="002E2885"/>
    <w:rsid w:val="002F7B34"/>
    <w:rsid w:val="00303E67"/>
    <w:rsid w:val="00326375"/>
    <w:rsid w:val="003271B9"/>
    <w:rsid w:val="003457DB"/>
    <w:rsid w:val="00371A47"/>
    <w:rsid w:val="00375EE8"/>
    <w:rsid w:val="0039335A"/>
    <w:rsid w:val="003A2C97"/>
    <w:rsid w:val="003A33BA"/>
    <w:rsid w:val="003B2082"/>
    <w:rsid w:val="00404920"/>
    <w:rsid w:val="00406D03"/>
    <w:rsid w:val="004118ED"/>
    <w:rsid w:val="00427488"/>
    <w:rsid w:val="00433CB1"/>
    <w:rsid w:val="00446A84"/>
    <w:rsid w:val="004552F6"/>
    <w:rsid w:val="00472A24"/>
    <w:rsid w:val="004B2C38"/>
    <w:rsid w:val="004C40AC"/>
    <w:rsid w:val="004D498A"/>
    <w:rsid w:val="004D6BC2"/>
    <w:rsid w:val="004E4486"/>
    <w:rsid w:val="004F7405"/>
    <w:rsid w:val="005008E0"/>
    <w:rsid w:val="00507148"/>
    <w:rsid w:val="00531CEF"/>
    <w:rsid w:val="0053396F"/>
    <w:rsid w:val="00536A55"/>
    <w:rsid w:val="005433C3"/>
    <w:rsid w:val="00563114"/>
    <w:rsid w:val="005760DA"/>
    <w:rsid w:val="00584335"/>
    <w:rsid w:val="00585214"/>
    <w:rsid w:val="00585FEF"/>
    <w:rsid w:val="005C2B38"/>
    <w:rsid w:val="005C3C01"/>
    <w:rsid w:val="005E2248"/>
    <w:rsid w:val="005F1994"/>
    <w:rsid w:val="0060384E"/>
    <w:rsid w:val="00625D2D"/>
    <w:rsid w:val="00631B86"/>
    <w:rsid w:val="0068742C"/>
    <w:rsid w:val="006A1417"/>
    <w:rsid w:val="006B0AFC"/>
    <w:rsid w:val="006B2F77"/>
    <w:rsid w:val="006C3ADC"/>
    <w:rsid w:val="006C4EBC"/>
    <w:rsid w:val="006E5B70"/>
    <w:rsid w:val="006F080B"/>
    <w:rsid w:val="006F578B"/>
    <w:rsid w:val="00707C9F"/>
    <w:rsid w:val="007143E3"/>
    <w:rsid w:val="00750C8B"/>
    <w:rsid w:val="00755EF3"/>
    <w:rsid w:val="007637EE"/>
    <w:rsid w:val="00781F10"/>
    <w:rsid w:val="007828D6"/>
    <w:rsid w:val="00785273"/>
    <w:rsid w:val="007A5A9A"/>
    <w:rsid w:val="00801DDC"/>
    <w:rsid w:val="00814146"/>
    <w:rsid w:val="00814AE1"/>
    <w:rsid w:val="00820B7A"/>
    <w:rsid w:val="00852964"/>
    <w:rsid w:val="00856B8B"/>
    <w:rsid w:val="0087633A"/>
    <w:rsid w:val="0089353D"/>
    <w:rsid w:val="008A66C6"/>
    <w:rsid w:val="008E7C86"/>
    <w:rsid w:val="008F777F"/>
    <w:rsid w:val="009003F6"/>
    <w:rsid w:val="009021F2"/>
    <w:rsid w:val="00905057"/>
    <w:rsid w:val="00954845"/>
    <w:rsid w:val="00986788"/>
    <w:rsid w:val="009918D7"/>
    <w:rsid w:val="009B03BD"/>
    <w:rsid w:val="009B19E5"/>
    <w:rsid w:val="009B1B8D"/>
    <w:rsid w:val="009B4D87"/>
    <w:rsid w:val="009D1A19"/>
    <w:rsid w:val="00A04A7C"/>
    <w:rsid w:val="00A17A66"/>
    <w:rsid w:val="00A56209"/>
    <w:rsid w:val="00A56A00"/>
    <w:rsid w:val="00AC45D9"/>
    <w:rsid w:val="00B13C9F"/>
    <w:rsid w:val="00B31276"/>
    <w:rsid w:val="00B32C2B"/>
    <w:rsid w:val="00B34DDB"/>
    <w:rsid w:val="00B53318"/>
    <w:rsid w:val="00B67EF5"/>
    <w:rsid w:val="00B70FB8"/>
    <w:rsid w:val="00B76774"/>
    <w:rsid w:val="00B81C2E"/>
    <w:rsid w:val="00B81E86"/>
    <w:rsid w:val="00BB232A"/>
    <w:rsid w:val="00BE56E6"/>
    <w:rsid w:val="00BF5578"/>
    <w:rsid w:val="00C61431"/>
    <w:rsid w:val="00C617A4"/>
    <w:rsid w:val="00C70225"/>
    <w:rsid w:val="00C75679"/>
    <w:rsid w:val="00C76B59"/>
    <w:rsid w:val="00C809A8"/>
    <w:rsid w:val="00C83835"/>
    <w:rsid w:val="00CB66E3"/>
    <w:rsid w:val="00D06B8B"/>
    <w:rsid w:val="00D16BED"/>
    <w:rsid w:val="00D20CFD"/>
    <w:rsid w:val="00D2357E"/>
    <w:rsid w:val="00D2627C"/>
    <w:rsid w:val="00D52445"/>
    <w:rsid w:val="00D551F5"/>
    <w:rsid w:val="00D8063F"/>
    <w:rsid w:val="00D819A8"/>
    <w:rsid w:val="00D8594D"/>
    <w:rsid w:val="00DC0D1E"/>
    <w:rsid w:val="00DD34CC"/>
    <w:rsid w:val="00DF5DFC"/>
    <w:rsid w:val="00E21467"/>
    <w:rsid w:val="00E26746"/>
    <w:rsid w:val="00E3137A"/>
    <w:rsid w:val="00E405B6"/>
    <w:rsid w:val="00E5094F"/>
    <w:rsid w:val="00E57158"/>
    <w:rsid w:val="00E57807"/>
    <w:rsid w:val="00E67540"/>
    <w:rsid w:val="00E81C34"/>
    <w:rsid w:val="00E8760C"/>
    <w:rsid w:val="00E92961"/>
    <w:rsid w:val="00EB57FA"/>
    <w:rsid w:val="00EE00A1"/>
    <w:rsid w:val="00EF1A42"/>
    <w:rsid w:val="00F13735"/>
    <w:rsid w:val="00F31CD3"/>
    <w:rsid w:val="00F3697F"/>
    <w:rsid w:val="00F62ADE"/>
    <w:rsid w:val="00F70402"/>
    <w:rsid w:val="00F87175"/>
    <w:rsid w:val="00F94611"/>
    <w:rsid w:val="00FA0EAF"/>
    <w:rsid w:val="00FD0103"/>
    <w:rsid w:val="00FE657C"/>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qFormat="1"/>
    <w:lsdException w:name="Emphasis" w:qFormat="1"/>
    <w:lsdException w:name="Normal (Web)" w:uiPriority="99"/>
    <w:lsdException w:name="Balloon Tex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noProof/>
      <w:sz w:val="24"/>
      <w:szCs w:val="24"/>
    </w:rPr>
  </w:style>
  <w:style w:type="paragraph" w:styleId="Heading1">
    <w:name w:val="heading 1"/>
    <w:basedOn w:val="Normal"/>
    <w:next w:val="Normal"/>
    <w:link w:val="Heading1Char"/>
    <w:qFormat/>
    <w:rsid w:val="00CE2AFB"/>
    <w:pPr>
      <w:keepNext/>
      <w:outlineLvl w:val="0"/>
    </w:pPr>
    <w:rPr>
      <w:rFonts w:ascii="Arial" w:hAnsi="Arial"/>
      <w:b/>
      <w:bCs/>
      <w:noProof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6693"/>
    <w:pPr>
      <w:tabs>
        <w:tab w:val="center" w:pos="4320"/>
        <w:tab w:val="right" w:pos="8640"/>
      </w:tabs>
    </w:pPr>
    <w:rPr>
      <w:lang w:val="x-none" w:eastAsia="x-none"/>
    </w:rPr>
  </w:style>
  <w:style w:type="paragraph" w:styleId="Footer">
    <w:name w:val="footer"/>
    <w:basedOn w:val="Normal"/>
    <w:link w:val="FooterChar"/>
    <w:uiPriority w:val="99"/>
    <w:rsid w:val="00826693"/>
    <w:pPr>
      <w:tabs>
        <w:tab w:val="center" w:pos="4320"/>
        <w:tab w:val="right" w:pos="8640"/>
      </w:tabs>
    </w:pPr>
    <w:rPr>
      <w:lang w:val="x-none" w:eastAsia="x-none"/>
    </w:rPr>
  </w:style>
  <w:style w:type="character" w:customStyle="1" w:styleId="Heading1Char">
    <w:name w:val="Heading 1 Char"/>
    <w:link w:val="Heading1"/>
    <w:rsid w:val="00CE2AFB"/>
    <w:rPr>
      <w:rFonts w:ascii="Arial" w:hAnsi="Arial" w:cs="Arial"/>
      <w:b/>
      <w:bCs/>
      <w:sz w:val="28"/>
      <w:szCs w:val="24"/>
    </w:rPr>
  </w:style>
  <w:style w:type="character" w:styleId="CommentReference">
    <w:name w:val="annotation reference"/>
    <w:uiPriority w:val="99"/>
    <w:semiHidden/>
    <w:unhideWhenUsed/>
    <w:rsid w:val="002322CF"/>
    <w:rPr>
      <w:sz w:val="16"/>
      <w:szCs w:val="16"/>
    </w:rPr>
  </w:style>
  <w:style w:type="paragraph" w:styleId="CommentText">
    <w:name w:val="annotation text"/>
    <w:basedOn w:val="Normal"/>
    <w:link w:val="CommentTextChar"/>
    <w:uiPriority w:val="99"/>
    <w:semiHidden/>
    <w:unhideWhenUsed/>
    <w:rsid w:val="002322CF"/>
    <w:rPr>
      <w:noProof w:val="0"/>
      <w:sz w:val="20"/>
      <w:szCs w:val="20"/>
    </w:rPr>
  </w:style>
  <w:style w:type="character" w:customStyle="1" w:styleId="CommentTextChar">
    <w:name w:val="Comment Text Char"/>
    <w:basedOn w:val="DefaultParagraphFont"/>
    <w:link w:val="CommentText"/>
    <w:uiPriority w:val="99"/>
    <w:semiHidden/>
    <w:rsid w:val="002322CF"/>
  </w:style>
  <w:style w:type="paragraph" w:styleId="BalloonText">
    <w:name w:val="Balloon Text"/>
    <w:basedOn w:val="Normal"/>
    <w:link w:val="BalloonTextChar"/>
    <w:uiPriority w:val="99"/>
    <w:semiHidden/>
    <w:unhideWhenUsed/>
    <w:rsid w:val="002322CF"/>
    <w:rPr>
      <w:rFonts w:ascii="Tahoma" w:hAnsi="Tahoma"/>
      <w:sz w:val="16"/>
      <w:szCs w:val="16"/>
      <w:lang w:val="x-none" w:eastAsia="x-none"/>
    </w:rPr>
  </w:style>
  <w:style w:type="character" w:customStyle="1" w:styleId="BalloonTextChar">
    <w:name w:val="Balloon Text Char"/>
    <w:link w:val="BalloonText"/>
    <w:uiPriority w:val="99"/>
    <w:semiHidden/>
    <w:rsid w:val="002322CF"/>
    <w:rPr>
      <w:rFonts w:ascii="Tahoma" w:hAnsi="Tahoma" w:cs="Tahoma"/>
      <w:noProof/>
      <w:sz w:val="16"/>
      <w:szCs w:val="16"/>
    </w:rPr>
  </w:style>
  <w:style w:type="table" w:styleId="TableGrid">
    <w:name w:val="Table Grid"/>
    <w:basedOn w:val="TableNormal"/>
    <w:uiPriority w:val="59"/>
    <w:rsid w:val="006A7D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7E6D45"/>
    <w:pPr>
      <w:ind w:left="2160"/>
    </w:pPr>
    <w:rPr>
      <w:i/>
      <w:noProof w:val="0"/>
      <w:szCs w:val="20"/>
      <w:lang w:val="x-none" w:eastAsia="x-none"/>
    </w:rPr>
  </w:style>
  <w:style w:type="character" w:customStyle="1" w:styleId="BodyTextIndentChar">
    <w:name w:val="Body Text Indent Char"/>
    <w:link w:val="BodyTextIndent"/>
    <w:rsid w:val="007E6D45"/>
    <w:rPr>
      <w:i/>
      <w:sz w:val="24"/>
    </w:rPr>
  </w:style>
  <w:style w:type="paragraph" w:customStyle="1" w:styleId="question">
    <w:name w:val="question"/>
    <w:rsid w:val="00F45F87"/>
    <w:rPr>
      <w:b/>
      <w:sz w:val="24"/>
    </w:rPr>
  </w:style>
  <w:style w:type="paragraph" w:styleId="BodyTextIndent2">
    <w:name w:val="Body Text Indent 2"/>
    <w:basedOn w:val="Normal"/>
    <w:link w:val="BodyTextIndent2Char"/>
    <w:uiPriority w:val="99"/>
    <w:semiHidden/>
    <w:unhideWhenUsed/>
    <w:rsid w:val="00F45F87"/>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F45F87"/>
    <w:rPr>
      <w:noProof/>
      <w:sz w:val="24"/>
      <w:szCs w:val="24"/>
    </w:rPr>
  </w:style>
  <w:style w:type="paragraph" w:customStyle="1" w:styleId="question2">
    <w:name w:val="question2"/>
    <w:rsid w:val="00F45F87"/>
    <w:pPr>
      <w:ind w:left="432"/>
    </w:pPr>
    <w:rPr>
      <w:b/>
    </w:rPr>
  </w:style>
  <w:style w:type="character" w:styleId="Hyperlink">
    <w:name w:val="Hyperlink"/>
    <w:rsid w:val="00FD51A0"/>
    <w:rPr>
      <w:color w:val="0000FF"/>
      <w:u w:val="single"/>
    </w:rPr>
  </w:style>
  <w:style w:type="character" w:customStyle="1" w:styleId="HeaderChar">
    <w:name w:val="Header Char"/>
    <w:link w:val="Header"/>
    <w:rsid w:val="00FD51A0"/>
    <w:rPr>
      <w:noProof/>
      <w:sz w:val="24"/>
      <w:szCs w:val="24"/>
    </w:rPr>
  </w:style>
  <w:style w:type="character" w:customStyle="1" w:styleId="FooterChar">
    <w:name w:val="Footer Char"/>
    <w:link w:val="Footer"/>
    <w:uiPriority w:val="99"/>
    <w:rsid w:val="00CD6E7A"/>
    <w:rPr>
      <w:noProof/>
      <w:sz w:val="24"/>
      <w:szCs w:val="24"/>
    </w:rPr>
  </w:style>
  <w:style w:type="paragraph" w:styleId="BodyText">
    <w:name w:val="Body Text"/>
    <w:basedOn w:val="Normal"/>
    <w:link w:val="BodyTextChar"/>
    <w:rsid w:val="005C2B38"/>
    <w:pPr>
      <w:spacing w:after="120"/>
    </w:pPr>
    <w:rPr>
      <w:lang w:val="x-none" w:eastAsia="x-none"/>
    </w:rPr>
  </w:style>
  <w:style w:type="character" w:customStyle="1" w:styleId="BodyTextChar">
    <w:name w:val="Body Text Char"/>
    <w:link w:val="BodyText"/>
    <w:rsid w:val="005C2B38"/>
    <w:rPr>
      <w:noProof/>
      <w:sz w:val="24"/>
      <w:szCs w:val="24"/>
    </w:rPr>
  </w:style>
  <w:style w:type="paragraph" w:styleId="ListNumber">
    <w:name w:val="List Number"/>
    <w:basedOn w:val="BodyText"/>
    <w:rsid w:val="005C2B38"/>
    <w:pPr>
      <w:numPr>
        <w:numId w:val="18"/>
      </w:numPr>
    </w:pPr>
    <w:rPr>
      <w:rFonts w:ascii="Arial" w:hAnsi="Arial"/>
      <w:noProof w:val="0"/>
    </w:rPr>
  </w:style>
  <w:style w:type="paragraph" w:styleId="NormalWeb">
    <w:name w:val="Normal (Web)"/>
    <w:basedOn w:val="Normal"/>
    <w:uiPriority w:val="99"/>
    <w:unhideWhenUsed/>
    <w:rsid w:val="0039335A"/>
    <w:pPr>
      <w:spacing w:before="100" w:beforeAutospacing="1" w:after="100" w:afterAutospacing="1"/>
    </w:pPr>
    <w:rPr>
      <w:noProof w:val="0"/>
    </w:rPr>
  </w:style>
  <w:style w:type="character" w:customStyle="1" w:styleId="footnotenumber">
    <w:name w:val="footnote_number"/>
    <w:basedOn w:val="DefaultParagraphFont"/>
    <w:rsid w:val="0039335A"/>
  </w:style>
  <w:style w:type="paragraph" w:styleId="BodyText3">
    <w:name w:val="Body Text 3"/>
    <w:basedOn w:val="Normal"/>
    <w:link w:val="BodyText3Char"/>
    <w:rsid w:val="007A5A9A"/>
    <w:pPr>
      <w:spacing w:after="120"/>
    </w:pPr>
    <w:rPr>
      <w:sz w:val="16"/>
      <w:szCs w:val="16"/>
    </w:rPr>
  </w:style>
  <w:style w:type="character" w:customStyle="1" w:styleId="BodyText3Char">
    <w:name w:val="Body Text 3 Char"/>
    <w:basedOn w:val="DefaultParagraphFont"/>
    <w:link w:val="BodyText3"/>
    <w:rsid w:val="007A5A9A"/>
    <w:rPr>
      <w:noProof/>
      <w:sz w:val="16"/>
      <w:szCs w:val="16"/>
    </w:rPr>
  </w:style>
  <w:style w:type="paragraph" w:customStyle="1" w:styleId="section1">
    <w:name w:val="section1"/>
    <w:basedOn w:val="Normal"/>
    <w:link w:val="section1Char"/>
    <w:rsid w:val="00446A84"/>
    <w:pPr>
      <w:spacing w:before="100" w:beforeAutospacing="1" w:after="100" w:afterAutospacing="1"/>
    </w:pPr>
    <w:rPr>
      <w:noProof w:val="0"/>
    </w:rPr>
  </w:style>
  <w:style w:type="character" w:customStyle="1" w:styleId="section1Char">
    <w:name w:val="section1 Char"/>
    <w:link w:val="section1"/>
    <w:locked/>
    <w:rsid w:val="00446A84"/>
    <w:rPr>
      <w:sz w:val="24"/>
      <w:szCs w:val="24"/>
    </w:rPr>
  </w:style>
  <w:style w:type="paragraph" w:styleId="BodyText2">
    <w:name w:val="Body Text 2"/>
    <w:basedOn w:val="Normal"/>
    <w:link w:val="BodyText2Char"/>
    <w:rsid w:val="00D06B8B"/>
    <w:pPr>
      <w:spacing w:after="120" w:line="480" w:lineRule="auto"/>
    </w:pPr>
  </w:style>
  <w:style w:type="character" w:customStyle="1" w:styleId="BodyText2Char">
    <w:name w:val="Body Text 2 Char"/>
    <w:basedOn w:val="DefaultParagraphFont"/>
    <w:link w:val="BodyText2"/>
    <w:rsid w:val="00D06B8B"/>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qFormat="1"/>
    <w:lsdException w:name="Emphasis" w:qFormat="1"/>
    <w:lsdException w:name="Normal (Web)" w:uiPriority="99"/>
    <w:lsdException w:name="Balloon Tex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noProof/>
      <w:sz w:val="24"/>
      <w:szCs w:val="24"/>
    </w:rPr>
  </w:style>
  <w:style w:type="paragraph" w:styleId="Heading1">
    <w:name w:val="heading 1"/>
    <w:basedOn w:val="Normal"/>
    <w:next w:val="Normal"/>
    <w:link w:val="Heading1Char"/>
    <w:qFormat/>
    <w:rsid w:val="00CE2AFB"/>
    <w:pPr>
      <w:keepNext/>
      <w:outlineLvl w:val="0"/>
    </w:pPr>
    <w:rPr>
      <w:rFonts w:ascii="Arial" w:hAnsi="Arial"/>
      <w:b/>
      <w:bCs/>
      <w:noProof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6693"/>
    <w:pPr>
      <w:tabs>
        <w:tab w:val="center" w:pos="4320"/>
        <w:tab w:val="right" w:pos="8640"/>
      </w:tabs>
    </w:pPr>
    <w:rPr>
      <w:lang w:val="x-none" w:eastAsia="x-none"/>
    </w:rPr>
  </w:style>
  <w:style w:type="paragraph" w:styleId="Footer">
    <w:name w:val="footer"/>
    <w:basedOn w:val="Normal"/>
    <w:link w:val="FooterChar"/>
    <w:uiPriority w:val="99"/>
    <w:rsid w:val="00826693"/>
    <w:pPr>
      <w:tabs>
        <w:tab w:val="center" w:pos="4320"/>
        <w:tab w:val="right" w:pos="8640"/>
      </w:tabs>
    </w:pPr>
    <w:rPr>
      <w:lang w:val="x-none" w:eastAsia="x-none"/>
    </w:rPr>
  </w:style>
  <w:style w:type="character" w:customStyle="1" w:styleId="Heading1Char">
    <w:name w:val="Heading 1 Char"/>
    <w:link w:val="Heading1"/>
    <w:rsid w:val="00CE2AFB"/>
    <w:rPr>
      <w:rFonts w:ascii="Arial" w:hAnsi="Arial" w:cs="Arial"/>
      <w:b/>
      <w:bCs/>
      <w:sz w:val="28"/>
      <w:szCs w:val="24"/>
    </w:rPr>
  </w:style>
  <w:style w:type="character" w:styleId="CommentReference">
    <w:name w:val="annotation reference"/>
    <w:uiPriority w:val="99"/>
    <w:semiHidden/>
    <w:unhideWhenUsed/>
    <w:rsid w:val="002322CF"/>
    <w:rPr>
      <w:sz w:val="16"/>
      <w:szCs w:val="16"/>
    </w:rPr>
  </w:style>
  <w:style w:type="paragraph" w:styleId="CommentText">
    <w:name w:val="annotation text"/>
    <w:basedOn w:val="Normal"/>
    <w:link w:val="CommentTextChar"/>
    <w:uiPriority w:val="99"/>
    <w:semiHidden/>
    <w:unhideWhenUsed/>
    <w:rsid w:val="002322CF"/>
    <w:rPr>
      <w:noProof w:val="0"/>
      <w:sz w:val="20"/>
      <w:szCs w:val="20"/>
    </w:rPr>
  </w:style>
  <w:style w:type="character" w:customStyle="1" w:styleId="CommentTextChar">
    <w:name w:val="Comment Text Char"/>
    <w:basedOn w:val="DefaultParagraphFont"/>
    <w:link w:val="CommentText"/>
    <w:uiPriority w:val="99"/>
    <w:semiHidden/>
    <w:rsid w:val="002322CF"/>
  </w:style>
  <w:style w:type="paragraph" w:styleId="BalloonText">
    <w:name w:val="Balloon Text"/>
    <w:basedOn w:val="Normal"/>
    <w:link w:val="BalloonTextChar"/>
    <w:uiPriority w:val="99"/>
    <w:semiHidden/>
    <w:unhideWhenUsed/>
    <w:rsid w:val="002322CF"/>
    <w:rPr>
      <w:rFonts w:ascii="Tahoma" w:hAnsi="Tahoma"/>
      <w:sz w:val="16"/>
      <w:szCs w:val="16"/>
      <w:lang w:val="x-none" w:eastAsia="x-none"/>
    </w:rPr>
  </w:style>
  <w:style w:type="character" w:customStyle="1" w:styleId="BalloonTextChar">
    <w:name w:val="Balloon Text Char"/>
    <w:link w:val="BalloonText"/>
    <w:uiPriority w:val="99"/>
    <w:semiHidden/>
    <w:rsid w:val="002322CF"/>
    <w:rPr>
      <w:rFonts w:ascii="Tahoma" w:hAnsi="Tahoma" w:cs="Tahoma"/>
      <w:noProof/>
      <w:sz w:val="16"/>
      <w:szCs w:val="16"/>
    </w:rPr>
  </w:style>
  <w:style w:type="table" w:styleId="TableGrid">
    <w:name w:val="Table Grid"/>
    <w:basedOn w:val="TableNormal"/>
    <w:uiPriority w:val="59"/>
    <w:rsid w:val="006A7D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7E6D45"/>
    <w:pPr>
      <w:ind w:left="2160"/>
    </w:pPr>
    <w:rPr>
      <w:i/>
      <w:noProof w:val="0"/>
      <w:szCs w:val="20"/>
      <w:lang w:val="x-none" w:eastAsia="x-none"/>
    </w:rPr>
  </w:style>
  <w:style w:type="character" w:customStyle="1" w:styleId="BodyTextIndentChar">
    <w:name w:val="Body Text Indent Char"/>
    <w:link w:val="BodyTextIndent"/>
    <w:rsid w:val="007E6D45"/>
    <w:rPr>
      <w:i/>
      <w:sz w:val="24"/>
    </w:rPr>
  </w:style>
  <w:style w:type="paragraph" w:customStyle="1" w:styleId="question">
    <w:name w:val="question"/>
    <w:rsid w:val="00F45F87"/>
    <w:rPr>
      <w:b/>
      <w:sz w:val="24"/>
    </w:rPr>
  </w:style>
  <w:style w:type="paragraph" w:styleId="BodyTextIndent2">
    <w:name w:val="Body Text Indent 2"/>
    <w:basedOn w:val="Normal"/>
    <w:link w:val="BodyTextIndent2Char"/>
    <w:uiPriority w:val="99"/>
    <w:semiHidden/>
    <w:unhideWhenUsed/>
    <w:rsid w:val="00F45F87"/>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F45F87"/>
    <w:rPr>
      <w:noProof/>
      <w:sz w:val="24"/>
      <w:szCs w:val="24"/>
    </w:rPr>
  </w:style>
  <w:style w:type="paragraph" w:customStyle="1" w:styleId="question2">
    <w:name w:val="question2"/>
    <w:rsid w:val="00F45F87"/>
    <w:pPr>
      <w:ind w:left="432"/>
    </w:pPr>
    <w:rPr>
      <w:b/>
    </w:rPr>
  </w:style>
  <w:style w:type="character" w:styleId="Hyperlink">
    <w:name w:val="Hyperlink"/>
    <w:rsid w:val="00FD51A0"/>
    <w:rPr>
      <w:color w:val="0000FF"/>
      <w:u w:val="single"/>
    </w:rPr>
  </w:style>
  <w:style w:type="character" w:customStyle="1" w:styleId="HeaderChar">
    <w:name w:val="Header Char"/>
    <w:link w:val="Header"/>
    <w:rsid w:val="00FD51A0"/>
    <w:rPr>
      <w:noProof/>
      <w:sz w:val="24"/>
      <w:szCs w:val="24"/>
    </w:rPr>
  </w:style>
  <w:style w:type="character" w:customStyle="1" w:styleId="FooterChar">
    <w:name w:val="Footer Char"/>
    <w:link w:val="Footer"/>
    <w:uiPriority w:val="99"/>
    <w:rsid w:val="00CD6E7A"/>
    <w:rPr>
      <w:noProof/>
      <w:sz w:val="24"/>
      <w:szCs w:val="24"/>
    </w:rPr>
  </w:style>
  <w:style w:type="paragraph" w:styleId="BodyText">
    <w:name w:val="Body Text"/>
    <w:basedOn w:val="Normal"/>
    <w:link w:val="BodyTextChar"/>
    <w:rsid w:val="005C2B38"/>
    <w:pPr>
      <w:spacing w:after="120"/>
    </w:pPr>
    <w:rPr>
      <w:lang w:val="x-none" w:eastAsia="x-none"/>
    </w:rPr>
  </w:style>
  <w:style w:type="character" w:customStyle="1" w:styleId="BodyTextChar">
    <w:name w:val="Body Text Char"/>
    <w:link w:val="BodyText"/>
    <w:rsid w:val="005C2B38"/>
    <w:rPr>
      <w:noProof/>
      <w:sz w:val="24"/>
      <w:szCs w:val="24"/>
    </w:rPr>
  </w:style>
  <w:style w:type="paragraph" w:styleId="ListNumber">
    <w:name w:val="List Number"/>
    <w:basedOn w:val="BodyText"/>
    <w:rsid w:val="005C2B38"/>
    <w:pPr>
      <w:numPr>
        <w:numId w:val="18"/>
      </w:numPr>
    </w:pPr>
    <w:rPr>
      <w:rFonts w:ascii="Arial" w:hAnsi="Arial"/>
      <w:noProof w:val="0"/>
    </w:rPr>
  </w:style>
  <w:style w:type="paragraph" w:styleId="NormalWeb">
    <w:name w:val="Normal (Web)"/>
    <w:basedOn w:val="Normal"/>
    <w:uiPriority w:val="99"/>
    <w:unhideWhenUsed/>
    <w:rsid w:val="0039335A"/>
    <w:pPr>
      <w:spacing w:before="100" w:beforeAutospacing="1" w:after="100" w:afterAutospacing="1"/>
    </w:pPr>
    <w:rPr>
      <w:noProof w:val="0"/>
    </w:rPr>
  </w:style>
  <w:style w:type="character" w:customStyle="1" w:styleId="footnotenumber">
    <w:name w:val="footnote_number"/>
    <w:basedOn w:val="DefaultParagraphFont"/>
    <w:rsid w:val="0039335A"/>
  </w:style>
  <w:style w:type="paragraph" w:styleId="BodyText3">
    <w:name w:val="Body Text 3"/>
    <w:basedOn w:val="Normal"/>
    <w:link w:val="BodyText3Char"/>
    <w:rsid w:val="007A5A9A"/>
    <w:pPr>
      <w:spacing w:after="120"/>
    </w:pPr>
    <w:rPr>
      <w:sz w:val="16"/>
      <w:szCs w:val="16"/>
    </w:rPr>
  </w:style>
  <w:style w:type="character" w:customStyle="1" w:styleId="BodyText3Char">
    <w:name w:val="Body Text 3 Char"/>
    <w:basedOn w:val="DefaultParagraphFont"/>
    <w:link w:val="BodyText3"/>
    <w:rsid w:val="007A5A9A"/>
    <w:rPr>
      <w:noProof/>
      <w:sz w:val="16"/>
      <w:szCs w:val="16"/>
    </w:rPr>
  </w:style>
  <w:style w:type="paragraph" w:customStyle="1" w:styleId="section1">
    <w:name w:val="section1"/>
    <w:basedOn w:val="Normal"/>
    <w:link w:val="section1Char"/>
    <w:rsid w:val="00446A84"/>
    <w:pPr>
      <w:spacing w:before="100" w:beforeAutospacing="1" w:after="100" w:afterAutospacing="1"/>
    </w:pPr>
    <w:rPr>
      <w:noProof w:val="0"/>
    </w:rPr>
  </w:style>
  <w:style w:type="character" w:customStyle="1" w:styleId="section1Char">
    <w:name w:val="section1 Char"/>
    <w:link w:val="section1"/>
    <w:locked/>
    <w:rsid w:val="00446A84"/>
    <w:rPr>
      <w:sz w:val="24"/>
      <w:szCs w:val="24"/>
    </w:rPr>
  </w:style>
  <w:style w:type="paragraph" w:styleId="BodyText2">
    <w:name w:val="Body Text 2"/>
    <w:basedOn w:val="Normal"/>
    <w:link w:val="BodyText2Char"/>
    <w:rsid w:val="00D06B8B"/>
    <w:pPr>
      <w:spacing w:after="120" w:line="480" w:lineRule="auto"/>
    </w:pPr>
  </w:style>
  <w:style w:type="character" w:customStyle="1" w:styleId="BodyText2Char">
    <w:name w:val="Body Text 2 Char"/>
    <w:basedOn w:val="DefaultParagraphFont"/>
    <w:link w:val="BodyText2"/>
    <w:rsid w:val="00D06B8B"/>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6569">
      <w:bodyDiv w:val="1"/>
      <w:marLeft w:val="0"/>
      <w:marRight w:val="0"/>
      <w:marTop w:val="0"/>
      <w:marBottom w:val="0"/>
      <w:divBdr>
        <w:top w:val="none" w:sz="0" w:space="0" w:color="auto"/>
        <w:left w:val="none" w:sz="0" w:space="0" w:color="auto"/>
        <w:bottom w:val="none" w:sz="0" w:space="0" w:color="auto"/>
        <w:right w:val="none" w:sz="0" w:space="0" w:color="auto"/>
      </w:divBdr>
    </w:div>
    <w:div w:id="1148087583">
      <w:bodyDiv w:val="1"/>
      <w:marLeft w:val="0"/>
      <w:marRight w:val="0"/>
      <w:marTop w:val="0"/>
      <w:marBottom w:val="0"/>
      <w:divBdr>
        <w:top w:val="none" w:sz="0" w:space="0" w:color="auto"/>
        <w:left w:val="none" w:sz="0" w:space="0" w:color="auto"/>
        <w:bottom w:val="none" w:sz="0" w:space="0" w:color="auto"/>
        <w:right w:val="none" w:sz="0" w:space="0" w:color="auto"/>
      </w:divBdr>
    </w:div>
    <w:div w:id="1190605141">
      <w:bodyDiv w:val="1"/>
      <w:marLeft w:val="0"/>
      <w:marRight w:val="0"/>
      <w:marTop w:val="0"/>
      <w:marBottom w:val="0"/>
      <w:divBdr>
        <w:top w:val="none" w:sz="0" w:space="0" w:color="auto"/>
        <w:left w:val="none" w:sz="0" w:space="0" w:color="auto"/>
        <w:bottom w:val="none" w:sz="0" w:space="0" w:color="auto"/>
        <w:right w:val="none" w:sz="0" w:space="0" w:color="auto"/>
      </w:divBdr>
    </w:div>
    <w:div w:id="1230652913">
      <w:bodyDiv w:val="1"/>
      <w:marLeft w:val="0"/>
      <w:marRight w:val="0"/>
      <w:marTop w:val="0"/>
      <w:marBottom w:val="0"/>
      <w:divBdr>
        <w:top w:val="none" w:sz="0" w:space="0" w:color="auto"/>
        <w:left w:val="none" w:sz="0" w:space="0" w:color="auto"/>
        <w:bottom w:val="none" w:sz="0" w:space="0" w:color="auto"/>
        <w:right w:val="none" w:sz="0" w:space="0" w:color="auto"/>
      </w:divBdr>
    </w:div>
    <w:div w:id="18142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a.gov/MedicalDevices/DeviceRegulationandGuidance/Overview/ClassifyYourDevice/ucm051512.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da.gov/Drugs/DevelopmentApprovalProcess/HowDrugsareDevelopedandApproved/ApprovalApplications/InvestigationalNewDrugINDApplication/ucm071073.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data.fda.gov/scripts/fcn/fcnNavigation.cfm?rpt=scogsListing" TargetMode="External"/><Relationship Id="rId5" Type="http://schemas.openxmlformats.org/officeDocument/2006/relationships/settings" Target="settings.xml"/><Relationship Id="rId15" Type="http://schemas.openxmlformats.org/officeDocument/2006/relationships/hyperlink" Target="http://oregonstate.edu/research/irb/sites/default/files/medical_devices-exempt.pdf" TargetMode="External"/><Relationship Id="rId10" Type="http://schemas.openxmlformats.org/officeDocument/2006/relationships/hyperlink" Target="http://www.fda.gov/Drugs/DevelopmentApprovalProcess/HowDrugsareDevelopedandApproved/ApprovalApplications/InvestigationalNewDrugINDApplication/ucm071073.ht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hhs.gov/ohrp/policy/consentckls.html" TargetMode="External"/><Relationship Id="rId14" Type="http://schemas.openxmlformats.org/officeDocument/2006/relationships/hyperlink" Target="http://www.fda.gov/MedicalDevices/DeviceRegulationandGuidance/HowtoMarketYourDevice/InvestigationalDeviceExemptionIDE/ucm04616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71F13-4838-4359-8B6B-19A796DB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7805</Words>
  <Characters>44276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Investigator Protocol Template</vt:lpstr>
    </vt:vector>
  </TitlesOfParts>
  <Company>JHAAC</Company>
  <LinksUpToDate>false</LinksUpToDate>
  <CharactersWithSpaces>51978</CharactersWithSpaces>
  <SharedDoc>false</SharedDoc>
  <HLinks>
    <vt:vector size="36" baseType="variant">
      <vt:variant>
        <vt:i4>3801190</vt:i4>
      </vt:variant>
      <vt:variant>
        <vt:i4>15</vt:i4>
      </vt:variant>
      <vt:variant>
        <vt:i4>0</vt:i4>
      </vt:variant>
      <vt:variant>
        <vt:i4>5</vt:i4>
      </vt:variant>
      <vt:variant>
        <vt:lpwstr>http://www.fda.gov/MedicalDevices/DeviceRegulationandGuidance/HowtoMarketYourDevice/InvestigationalDeviceExemptionIDE/ucm046164.htm</vt:lpwstr>
      </vt:variant>
      <vt:variant>
        <vt:lpwstr/>
      </vt:variant>
      <vt:variant>
        <vt:i4>7929910</vt:i4>
      </vt:variant>
      <vt:variant>
        <vt:i4>12</vt:i4>
      </vt:variant>
      <vt:variant>
        <vt:i4>0</vt:i4>
      </vt:variant>
      <vt:variant>
        <vt:i4>5</vt:i4>
      </vt:variant>
      <vt:variant>
        <vt:lpwstr>http://www.fda.gov/MedicalDevices/DeviceRegulationandGuidance/Overview/ClassifyYourDevice/ucm051512.htm</vt:lpwstr>
      </vt:variant>
      <vt:variant>
        <vt:lpwstr/>
      </vt:variant>
      <vt:variant>
        <vt:i4>6750335</vt:i4>
      </vt:variant>
      <vt:variant>
        <vt:i4>9</vt:i4>
      </vt:variant>
      <vt:variant>
        <vt:i4>0</vt:i4>
      </vt:variant>
      <vt:variant>
        <vt:i4>5</vt:i4>
      </vt:variant>
      <vt:variant>
        <vt:lpwstr>http://www.fda.gov/Drugs/DevelopmentApprovalProcess/HowDrugsareDevelopedandApproved/ApprovalApplications/InvestigationalNewDrugINDApplication/ucm071073.htm</vt:lpwstr>
      </vt:variant>
      <vt:variant>
        <vt:lpwstr/>
      </vt:variant>
      <vt:variant>
        <vt:i4>5963851</vt:i4>
      </vt:variant>
      <vt:variant>
        <vt:i4>6</vt:i4>
      </vt:variant>
      <vt:variant>
        <vt:i4>0</vt:i4>
      </vt:variant>
      <vt:variant>
        <vt:i4>5</vt:i4>
      </vt:variant>
      <vt:variant>
        <vt:lpwstr>http://www.accessdata.fda.gov/scripts/fcn/fcnNavigation.cfm?rpt=scogsListing</vt:lpwstr>
      </vt:variant>
      <vt:variant>
        <vt:lpwstr/>
      </vt:variant>
      <vt:variant>
        <vt:i4>6750335</vt:i4>
      </vt:variant>
      <vt:variant>
        <vt:i4>3</vt:i4>
      </vt:variant>
      <vt:variant>
        <vt:i4>0</vt:i4>
      </vt:variant>
      <vt:variant>
        <vt:i4>5</vt:i4>
      </vt:variant>
      <vt:variant>
        <vt:lpwstr>http://www.fda.gov/Drugs/DevelopmentApprovalProcess/HowDrugsareDevelopedandApproved/ApprovalApplications/InvestigationalNewDrugINDApplication/ucm071073.htm</vt:lpwstr>
      </vt:variant>
      <vt:variant>
        <vt:lpwstr/>
      </vt:variant>
      <vt:variant>
        <vt:i4>7143481</vt:i4>
      </vt:variant>
      <vt:variant>
        <vt:i4>0</vt:i4>
      </vt:variant>
      <vt:variant>
        <vt:i4>0</vt:i4>
      </vt:variant>
      <vt:variant>
        <vt:i4>5</vt:i4>
      </vt:variant>
      <vt:variant>
        <vt:lpwstr>http://www.hhs.gov/ohrp/policy/consentckls.html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Protocol Template</dc:title>
  <dc:creator>Lisa Leventhal</dc:creator>
  <cp:lastModifiedBy>Support</cp:lastModifiedBy>
  <cp:revision>2</cp:revision>
  <cp:lastPrinted>2014-03-05T19:51:00Z</cp:lastPrinted>
  <dcterms:created xsi:type="dcterms:W3CDTF">2014-11-24T22:33:00Z</dcterms:created>
  <dcterms:modified xsi:type="dcterms:W3CDTF">2014-11-24T22:33:00Z</dcterms:modified>
</cp:coreProperties>
</file>