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BFE" w:rsidRPr="005D03ED" w:rsidRDefault="00797BFE" w:rsidP="000C195E">
      <w:pPr>
        <w:widowControl w:val="0"/>
        <w:spacing w:line="276" w:lineRule="auto"/>
        <w:rPr>
          <w:b/>
        </w:rPr>
      </w:pPr>
      <w:r w:rsidRPr="005D03ED">
        <w:rPr>
          <w:b/>
        </w:rPr>
        <w:t>Date:</w:t>
      </w:r>
      <w:r w:rsidR="00D06BE3">
        <w:rPr>
          <w:b/>
        </w:rPr>
        <w:t xml:space="preserve"> </w:t>
      </w:r>
      <w:r w:rsidR="002264ED">
        <w:rPr>
          <w:b/>
        </w:rPr>
        <w:tab/>
      </w:r>
      <w:r w:rsidR="002264ED">
        <w:rPr>
          <w:b/>
        </w:rPr>
        <w:tab/>
      </w:r>
      <w:r w:rsidR="00880887">
        <w:rPr>
          <w:b/>
        </w:rPr>
        <w:t>April 10, 2019</w:t>
      </w:r>
    </w:p>
    <w:p w:rsidR="00797BFE" w:rsidRPr="005D03ED" w:rsidRDefault="00797BFE" w:rsidP="000C195E">
      <w:pPr>
        <w:widowControl w:val="0"/>
        <w:spacing w:line="276" w:lineRule="auto"/>
        <w:rPr>
          <w:b/>
        </w:rPr>
      </w:pPr>
    </w:p>
    <w:p w:rsidR="00797BFE" w:rsidRDefault="00797BFE" w:rsidP="000C195E">
      <w:pPr>
        <w:widowControl w:val="0"/>
        <w:spacing w:line="276" w:lineRule="auto"/>
        <w:rPr>
          <w:b/>
        </w:rPr>
      </w:pPr>
      <w:r w:rsidRPr="005D03ED">
        <w:rPr>
          <w:b/>
        </w:rPr>
        <w:t>To:</w:t>
      </w:r>
      <w:r w:rsidR="00D06BE3">
        <w:rPr>
          <w:b/>
        </w:rPr>
        <w:t xml:space="preserve"> </w:t>
      </w:r>
      <w:r w:rsidR="002264ED">
        <w:rPr>
          <w:b/>
        </w:rPr>
        <w:tab/>
      </w:r>
      <w:r w:rsidR="002264ED">
        <w:rPr>
          <w:b/>
        </w:rPr>
        <w:tab/>
      </w:r>
      <w:r w:rsidR="000F2561">
        <w:rPr>
          <w:b/>
        </w:rPr>
        <w:t>Associate Deans of Research</w:t>
      </w:r>
    </w:p>
    <w:p w:rsidR="00372B74" w:rsidRDefault="00372B74" w:rsidP="000C195E">
      <w:pPr>
        <w:widowControl w:val="0"/>
        <w:spacing w:line="276" w:lineRule="auto"/>
        <w:rPr>
          <w:b/>
        </w:rPr>
      </w:pPr>
    </w:p>
    <w:p w:rsidR="00372B74" w:rsidRDefault="00372B74" w:rsidP="000C195E">
      <w:pPr>
        <w:widowControl w:val="0"/>
        <w:spacing w:line="276" w:lineRule="auto"/>
        <w:rPr>
          <w:b/>
        </w:rPr>
      </w:pPr>
      <w:r>
        <w:rPr>
          <w:b/>
        </w:rPr>
        <w:t xml:space="preserve">From: </w:t>
      </w:r>
      <w:r w:rsidR="002264ED">
        <w:rPr>
          <w:b/>
        </w:rPr>
        <w:tab/>
      </w:r>
      <w:r w:rsidR="002264ED">
        <w:rPr>
          <w:b/>
        </w:rPr>
        <w:tab/>
      </w:r>
      <w:r>
        <w:rPr>
          <w:b/>
        </w:rPr>
        <w:t>Aaron Shonk, Senior Director, Foundation Relations</w:t>
      </w:r>
    </w:p>
    <w:p w:rsidR="00372B74" w:rsidRPr="005D03ED" w:rsidRDefault="00372B74" w:rsidP="000C195E">
      <w:pPr>
        <w:widowControl w:val="0"/>
        <w:spacing w:line="276" w:lineRule="auto"/>
        <w:rPr>
          <w:b/>
        </w:rPr>
      </w:pPr>
      <w:r>
        <w:rPr>
          <w:b/>
        </w:rPr>
        <w:tab/>
      </w:r>
      <w:r w:rsidR="002264ED">
        <w:rPr>
          <w:b/>
        </w:rPr>
        <w:tab/>
      </w:r>
      <w:r>
        <w:rPr>
          <w:b/>
        </w:rPr>
        <w:t>Oregon State University Foundation</w:t>
      </w:r>
    </w:p>
    <w:p w:rsidR="00797BFE" w:rsidRPr="005D03ED" w:rsidRDefault="00797BFE" w:rsidP="000C195E">
      <w:pPr>
        <w:widowControl w:val="0"/>
        <w:spacing w:line="276" w:lineRule="auto"/>
        <w:rPr>
          <w:b/>
        </w:rPr>
      </w:pPr>
    </w:p>
    <w:p w:rsidR="00797BFE" w:rsidRPr="005D03ED" w:rsidRDefault="00797BFE" w:rsidP="000C195E">
      <w:pPr>
        <w:widowControl w:val="0"/>
        <w:spacing w:line="276" w:lineRule="auto"/>
        <w:rPr>
          <w:b/>
        </w:rPr>
      </w:pPr>
      <w:r w:rsidRPr="005D03ED">
        <w:rPr>
          <w:b/>
        </w:rPr>
        <w:t>Funding</w:t>
      </w:r>
      <w:r w:rsidR="00D06BE3">
        <w:rPr>
          <w:b/>
        </w:rPr>
        <w:t xml:space="preserve"> </w:t>
      </w:r>
      <w:r w:rsidR="002264ED">
        <w:rPr>
          <w:b/>
        </w:rPr>
        <w:tab/>
      </w:r>
    </w:p>
    <w:p w:rsidR="00797BFE" w:rsidRDefault="002264ED" w:rsidP="000C195E">
      <w:pPr>
        <w:widowControl w:val="0"/>
        <w:spacing w:line="276" w:lineRule="auto"/>
        <w:rPr>
          <w:b/>
        </w:rPr>
      </w:pPr>
      <w:bookmarkStart w:id="0" w:name="_GoBack"/>
      <w:r>
        <w:rPr>
          <w:b/>
        </w:rPr>
        <w:t>Opportunity:</w:t>
      </w:r>
      <w:r w:rsidRPr="002264ED">
        <w:rPr>
          <w:b/>
        </w:rPr>
        <w:t xml:space="preserve"> </w:t>
      </w:r>
      <w:r w:rsidRPr="005D03ED">
        <w:rPr>
          <w:b/>
        </w:rPr>
        <w:t xml:space="preserve">Keck Foundation </w:t>
      </w:r>
      <w:r w:rsidR="00900296">
        <w:rPr>
          <w:b/>
        </w:rPr>
        <w:t>–</w:t>
      </w:r>
      <w:r w:rsidRPr="005D03ED">
        <w:rPr>
          <w:b/>
        </w:rPr>
        <w:t xml:space="preserve"> Call for concept papers</w:t>
      </w:r>
      <w:r w:rsidR="00900296">
        <w:rPr>
          <w:b/>
        </w:rPr>
        <w:t xml:space="preserve"> in Medical Research</w:t>
      </w:r>
    </w:p>
    <w:bookmarkEnd w:id="0"/>
    <w:p w:rsidR="002264ED" w:rsidRPr="005D03ED" w:rsidRDefault="002264ED" w:rsidP="000C195E">
      <w:pPr>
        <w:widowControl w:val="0"/>
        <w:spacing w:line="276" w:lineRule="auto"/>
        <w:rPr>
          <w:b/>
        </w:rPr>
      </w:pPr>
    </w:p>
    <w:p w:rsidR="00797BFE" w:rsidRPr="00A30240" w:rsidRDefault="00797BFE" w:rsidP="000C195E">
      <w:pPr>
        <w:widowControl w:val="0"/>
        <w:spacing w:line="276" w:lineRule="auto"/>
        <w:rPr>
          <w:rStyle w:val="text1"/>
          <w:rFonts w:ascii="Times New Roman" w:hAnsi="Times New Roman"/>
          <w:b/>
          <w:sz w:val="24"/>
        </w:rPr>
      </w:pPr>
      <w:r>
        <w:rPr>
          <w:rStyle w:val="text1"/>
          <w:rFonts w:ascii="Times New Roman" w:hAnsi="Times New Roman"/>
          <w:b/>
          <w:sz w:val="24"/>
        </w:rPr>
        <w:t>Deadline:</w:t>
      </w:r>
      <w:r w:rsidR="00D06BE3">
        <w:rPr>
          <w:rStyle w:val="text1"/>
          <w:rFonts w:ascii="Times New Roman" w:hAnsi="Times New Roman"/>
          <w:b/>
          <w:sz w:val="24"/>
        </w:rPr>
        <w:t xml:space="preserve"> </w:t>
      </w:r>
      <w:r w:rsidR="002264ED">
        <w:rPr>
          <w:rStyle w:val="text1"/>
          <w:rFonts w:ascii="Times New Roman" w:hAnsi="Times New Roman"/>
          <w:b/>
          <w:sz w:val="24"/>
        </w:rPr>
        <w:tab/>
      </w:r>
      <w:r w:rsidR="00880887">
        <w:rPr>
          <w:rStyle w:val="text1"/>
          <w:rFonts w:ascii="Times New Roman" w:hAnsi="Times New Roman"/>
          <w:b/>
          <w:sz w:val="24"/>
        </w:rPr>
        <w:t>June 17, 2019</w:t>
      </w:r>
      <w:r w:rsidR="00D06BE3">
        <w:rPr>
          <w:rStyle w:val="text1"/>
          <w:rFonts w:ascii="Times New Roman" w:hAnsi="Times New Roman"/>
          <w:b/>
          <w:sz w:val="24"/>
        </w:rPr>
        <w:t xml:space="preserve"> (</w:t>
      </w:r>
      <w:r w:rsidR="00900296">
        <w:rPr>
          <w:rStyle w:val="text1"/>
          <w:rFonts w:ascii="Times New Roman" w:hAnsi="Times New Roman"/>
          <w:b/>
          <w:sz w:val="24"/>
        </w:rPr>
        <w:t>11:59 p.m.</w:t>
      </w:r>
      <w:r w:rsidR="00D06BE3">
        <w:rPr>
          <w:rStyle w:val="text1"/>
          <w:rFonts w:ascii="Times New Roman" w:hAnsi="Times New Roman"/>
          <w:b/>
          <w:sz w:val="24"/>
        </w:rPr>
        <w:t>)</w:t>
      </w:r>
    </w:p>
    <w:p w:rsidR="00797BFE" w:rsidRDefault="00797BFE" w:rsidP="000C195E">
      <w:pPr>
        <w:widowControl w:val="0"/>
        <w:spacing w:line="276" w:lineRule="auto"/>
        <w:rPr>
          <w:rStyle w:val="text1"/>
          <w:rFonts w:ascii="Times New Roman" w:hAnsi="Times New Roman"/>
          <w:sz w:val="24"/>
        </w:rPr>
      </w:pPr>
      <w:r>
        <w:rPr>
          <w:rStyle w:val="text1"/>
          <w:rFonts w:ascii="Times New Roman" w:hAnsi="Times New Roman"/>
          <w:sz w:val="24"/>
          <w:u w:val="single"/>
        </w:rPr>
        <w:tab/>
      </w:r>
      <w:r>
        <w:rPr>
          <w:rStyle w:val="text1"/>
          <w:rFonts w:ascii="Times New Roman" w:hAnsi="Times New Roman"/>
          <w:sz w:val="24"/>
          <w:u w:val="single"/>
        </w:rPr>
        <w:tab/>
      </w:r>
      <w:r>
        <w:rPr>
          <w:rStyle w:val="text1"/>
          <w:rFonts w:ascii="Times New Roman" w:hAnsi="Times New Roman"/>
          <w:sz w:val="24"/>
          <w:u w:val="single"/>
        </w:rPr>
        <w:tab/>
      </w:r>
      <w:r>
        <w:rPr>
          <w:rStyle w:val="text1"/>
          <w:rFonts w:ascii="Times New Roman" w:hAnsi="Times New Roman"/>
          <w:sz w:val="24"/>
          <w:u w:val="single"/>
        </w:rPr>
        <w:tab/>
      </w:r>
      <w:r>
        <w:rPr>
          <w:rStyle w:val="text1"/>
          <w:rFonts w:ascii="Times New Roman" w:hAnsi="Times New Roman"/>
          <w:sz w:val="24"/>
          <w:u w:val="single"/>
        </w:rPr>
        <w:tab/>
      </w:r>
      <w:r>
        <w:rPr>
          <w:rStyle w:val="text1"/>
          <w:rFonts w:ascii="Times New Roman" w:hAnsi="Times New Roman"/>
          <w:sz w:val="24"/>
          <w:u w:val="single"/>
        </w:rPr>
        <w:tab/>
      </w:r>
      <w:r>
        <w:rPr>
          <w:rStyle w:val="text1"/>
          <w:rFonts w:ascii="Times New Roman" w:hAnsi="Times New Roman"/>
          <w:sz w:val="24"/>
          <w:u w:val="single"/>
        </w:rPr>
        <w:tab/>
      </w:r>
      <w:r>
        <w:rPr>
          <w:rStyle w:val="text1"/>
          <w:rFonts w:ascii="Times New Roman" w:hAnsi="Times New Roman"/>
          <w:sz w:val="24"/>
          <w:u w:val="single"/>
        </w:rPr>
        <w:tab/>
      </w:r>
      <w:r>
        <w:rPr>
          <w:rStyle w:val="text1"/>
          <w:rFonts w:ascii="Times New Roman" w:hAnsi="Times New Roman"/>
          <w:sz w:val="24"/>
          <w:u w:val="single"/>
        </w:rPr>
        <w:tab/>
      </w:r>
      <w:r>
        <w:rPr>
          <w:rStyle w:val="text1"/>
          <w:rFonts w:ascii="Times New Roman" w:hAnsi="Times New Roman"/>
          <w:sz w:val="24"/>
          <w:u w:val="single"/>
        </w:rPr>
        <w:tab/>
      </w:r>
      <w:r>
        <w:rPr>
          <w:rStyle w:val="text1"/>
          <w:rFonts w:ascii="Times New Roman" w:hAnsi="Times New Roman"/>
          <w:sz w:val="24"/>
          <w:u w:val="single"/>
        </w:rPr>
        <w:tab/>
      </w:r>
      <w:r>
        <w:rPr>
          <w:rStyle w:val="text1"/>
          <w:rFonts w:ascii="Times New Roman" w:hAnsi="Times New Roman"/>
          <w:sz w:val="24"/>
          <w:u w:val="single"/>
        </w:rPr>
        <w:tab/>
      </w:r>
    </w:p>
    <w:p w:rsidR="00797BFE" w:rsidRPr="00A15FAB" w:rsidRDefault="00797BFE" w:rsidP="000C195E">
      <w:pPr>
        <w:widowControl w:val="0"/>
        <w:spacing w:line="276" w:lineRule="auto"/>
        <w:rPr>
          <w:rStyle w:val="text1"/>
          <w:rFonts w:ascii="Times New Roman" w:hAnsi="Times New Roman"/>
          <w:sz w:val="24"/>
        </w:rPr>
      </w:pPr>
    </w:p>
    <w:p w:rsidR="00880887" w:rsidRDefault="00797BFE" w:rsidP="000C195E">
      <w:pPr>
        <w:widowControl w:val="0"/>
        <w:spacing w:line="276" w:lineRule="auto"/>
        <w:rPr>
          <w:rStyle w:val="text1"/>
          <w:rFonts w:ascii="Times New Roman" w:hAnsi="Times New Roman"/>
          <w:sz w:val="24"/>
        </w:rPr>
      </w:pPr>
      <w:r>
        <w:rPr>
          <w:rStyle w:val="text1"/>
          <w:rFonts w:ascii="Times New Roman" w:hAnsi="Times New Roman"/>
          <w:sz w:val="24"/>
        </w:rPr>
        <w:t xml:space="preserve">This is a call for concept papers for </w:t>
      </w:r>
      <w:r w:rsidR="00532AC8">
        <w:rPr>
          <w:rStyle w:val="text1"/>
          <w:rFonts w:ascii="Times New Roman" w:hAnsi="Times New Roman"/>
          <w:sz w:val="24"/>
        </w:rPr>
        <w:t xml:space="preserve">medical </w:t>
      </w:r>
      <w:r>
        <w:rPr>
          <w:rStyle w:val="text1"/>
          <w:rFonts w:ascii="Times New Roman" w:hAnsi="Times New Roman"/>
          <w:sz w:val="24"/>
        </w:rPr>
        <w:t>research projects</w:t>
      </w:r>
      <w:r w:rsidR="00372B74">
        <w:rPr>
          <w:rStyle w:val="text1"/>
          <w:rFonts w:ascii="Times New Roman" w:hAnsi="Times New Roman"/>
          <w:sz w:val="24"/>
        </w:rPr>
        <w:t xml:space="preserve">. </w:t>
      </w:r>
      <w:r w:rsidR="007E1E96">
        <w:rPr>
          <w:rStyle w:val="text1"/>
          <w:rFonts w:ascii="Times New Roman" w:hAnsi="Times New Roman"/>
          <w:sz w:val="24"/>
        </w:rPr>
        <w:t xml:space="preserve">There will be no open call for proposals for science/engineering and undergraduate education this cycle. </w:t>
      </w:r>
      <w:r w:rsidR="00C10480">
        <w:rPr>
          <w:rStyle w:val="text1"/>
          <w:rFonts w:ascii="Times New Roman" w:hAnsi="Times New Roman"/>
          <w:sz w:val="24"/>
        </w:rPr>
        <w:t>After consulting with the Keck Foundation’s director of programs,</w:t>
      </w:r>
      <w:r w:rsidR="00C10480" w:rsidDel="00C10480">
        <w:rPr>
          <w:rStyle w:val="text1"/>
          <w:rFonts w:ascii="Times New Roman" w:hAnsi="Times New Roman"/>
          <w:sz w:val="24"/>
        </w:rPr>
        <w:t xml:space="preserve"> </w:t>
      </w:r>
      <w:r w:rsidR="00C10480">
        <w:rPr>
          <w:rStyle w:val="text1"/>
          <w:rFonts w:ascii="Times New Roman" w:hAnsi="Times New Roman"/>
          <w:sz w:val="24"/>
        </w:rPr>
        <w:t xml:space="preserve">the Research Office is reevaluating scientific/engineering and undergraduate education submissions from the previous cycle for </w:t>
      </w:r>
      <w:r w:rsidR="000018EA">
        <w:rPr>
          <w:rStyle w:val="text1"/>
          <w:rFonts w:ascii="Times New Roman" w:hAnsi="Times New Roman"/>
          <w:sz w:val="24"/>
        </w:rPr>
        <w:t xml:space="preserve">potential </w:t>
      </w:r>
      <w:r w:rsidR="00C10480">
        <w:rPr>
          <w:rStyle w:val="text1"/>
          <w:rFonts w:ascii="Times New Roman" w:hAnsi="Times New Roman"/>
          <w:sz w:val="24"/>
        </w:rPr>
        <w:t>resubmission during this cycle. Hence, there will be no open call for concept papers on scientific/engineering and undergraduate education for this cycle.</w:t>
      </w:r>
    </w:p>
    <w:p w:rsidR="00880887" w:rsidRDefault="00880887" w:rsidP="000C195E">
      <w:pPr>
        <w:widowControl w:val="0"/>
        <w:spacing w:line="276" w:lineRule="auto"/>
        <w:rPr>
          <w:rStyle w:val="text1"/>
          <w:rFonts w:ascii="Times New Roman" w:hAnsi="Times New Roman"/>
          <w:sz w:val="24"/>
        </w:rPr>
      </w:pPr>
    </w:p>
    <w:p w:rsidR="00797BFE" w:rsidRDefault="00372B74" w:rsidP="000C195E">
      <w:pPr>
        <w:widowControl w:val="0"/>
        <w:spacing w:line="276" w:lineRule="auto"/>
        <w:rPr>
          <w:rStyle w:val="text1"/>
          <w:rFonts w:ascii="Times New Roman" w:hAnsi="Times New Roman"/>
          <w:sz w:val="24"/>
        </w:rPr>
      </w:pPr>
      <w:r>
        <w:rPr>
          <w:rStyle w:val="text1"/>
          <w:rFonts w:ascii="Times New Roman" w:hAnsi="Times New Roman"/>
          <w:sz w:val="24"/>
        </w:rPr>
        <w:t>Proposed projects</w:t>
      </w:r>
      <w:r w:rsidR="00797BFE">
        <w:rPr>
          <w:rStyle w:val="text1"/>
          <w:rFonts w:ascii="Times New Roman" w:hAnsi="Times New Roman"/>
          <w:sz w:val="24"/>
        </w:rPr>
        <w:t xml:space="preserve"> </w:t>
      </w:r>
      <w:r w:rsidR="00532AC8">
        <w:rPr>
          <w:rStyle w:val="text1"/>
          <w:rFonts w:ascii="Times New Roman" w:hAnsi="Times New Roman"/>
          <w:sz w:val="24"/>
        </w:rPr>
        <w:t xml:space="preserve">in medical research </w:t>
      </w:r>
      <w:r>
        <w:rPr>
          <w:rStyle w:val="text1"/>
          <w:rFonts w:ascii="Times New Roman" w:hAnsi="Times New Roman"/>
          <w:sz w:val="24"/>
        </w:rPr>
        <w:t xml:space="preserve">should </w:t>
      </w:r>
      <w:r w:rsidR="00797BFE">
        <w:rPr>
          <w:rStyle w:val="text1"/>
          <w:rFonts w:ascii="Times New Roman" w:hAnsi="Times New Roman"/>
          <w:sz w:val="24"/>
        </w:rPr>
        <w:t xml:space="preserve">have </w:t>
      </w:r>
      <w:r>
        <w:rPr>
          <w:rStyle w:val="text1"/>
          <w:rFonts w:ascii="Times New Roman" w:hAnsi="Times New Roman"/>
          <w:sz w:val="24"/>
        </w:rPr>
        <w:t xml:space="preserve">the </w:t>
      </w:r>
      <w:r w:rsidR="00797BFE">
        <w:rPr>
          <w:rStyle w:val="text1"/>
          <w:rFonts w:ascii="Times New Roman" w:hAnsi="Times New Roman"/>
          <w:sz w:val="24"/>
        </w:rPr>
        <w:t>potential to meet the funding interests of the W.M. Keck Foundation</w:t>
      </w:r>
      <w:r w:rsidR="0033216B">
        <w:rPr>
          <w:rStyle w:val="text1"/>
          <w:rFonts w:ascii="Times New Roman" w:hAnsi="Times New Roman"/>
          <w:sz w:val="24"/>
        </w:rPr>
        <w:t xml:space="preserve">. </w:t>
      </w:r>
      <w:r w:rsidR="00797BFE">
        <w:rPr>
          <w:rStyle w:val="text1"/>
          <w:rFonts w:ascii="Times New Roman" w:hAnsi="Times New Roman"/>
          <w:sz w:val="24"/>
        </w:rPr>
        <w:t xml:space="preserve">Please forward this call for concept papers to </w:t>
      </w:r>
      <w:r w:rsidR="00C10480">
        <w:rPr>
          <w:rStyle w:val="text1"/>
          <w:rFonts w:ascii="Times New Roman" w:hAnsi="Times New Roman"/>
          <w:sz w:val="24"/>
        </w:rPr>
        <w:t>unit heads</w:t>
      </w:r>
      <w:r w:rsidR="00797BFE">
        <w:rPr>
          <w:rStyle w:val="text1"/>
          <w:rFonts w:ascii="Times New Roman" w:hAnsi="Times New Roman"/>
          <w:sz w:val="24"/>
        </w:rPr>
        <w:t xml:space="preserve"> and any </w:t>
      </w:r>
      <w:r w:rsidR="00D06BE3">
        <w:rPr>
          <w:rStyle w:val="text1"/>
          <w:rFonts w:ascii="Times New Roman" w:hAnsi="Times New Roman"/>
          <w:sz w:val="24"/>
        </w:rPr>
        <w:t xml:space="preserve">appropriate </w:t>
      </w:r>
      <w:r w:rsidR="00797BFE">
        <w:rPr>
          <w:rStyle w:val="text1"/>
          <w:rFonts w:ascii="Times New Roman" w:hAnsi="Times New Roman"/>
          <w:sz w:val="24"/>
        </w:rPr>
        <w:t>faculty who may be interested.</w:t>
      </w:r>
      <w:r w:rsidR="000F2561">
        <w:rPr>
          <w:rStyle w:val="text1"/>
          <w:rFonts w:ascii="Times New Roman" w:hAnsi="Times New Roman"/>
          <w:sz w:val="24"/>
        </w:rPr>
        <w:t xml:space="preserve"> </w:t>
      </w:r>
    </w:p>
    <w:p w:rsidR="00880887" w:rsidRDefault="00880887" w:rsidP="000C195E">
      <w:pPr>
        <w:widowControl w:val="0"/>
        <w:spacing w:line="276" w:lineRule="auto"/>
        <w:rPr>
          <w:rStyle w:val="text1"/>
          <w:rFonts w:ascii="Times New Roman" w:hAnsi="Times New Roman"/>
          <w:sz w:val="24"/>
        </w:rPr>
      </w:pPr>
    </w:p>
    <w:p w:rsidR="00797BFE" w:rsidRPr="00372B74" w:rsidRDefault="00797BFE" w:rsidP="000C195E">
      <w:pPr>
        <w:widowControl w:val="0"/>
        <w:spacing w:line="276" w:lineRule="auto"/>
        <w:rPr>
          <w:rStyle w:val="text1"/>
          <w:rFonts w:ascii="Arial" w:hAnsi="Arial"/>
          <w:b/>
          <w:sz w:val="24"/>
          <w:szCs w:val="24"/>
        </w:rPr>
      </w:pPr>
      <w:r w:rsidRPr="00372B74">
        <w:rPr>
          <w:rStyle w:val="text1"/>
          <w:rFonts w:ascii="Arial" w:hAnsi="Arial"/>
          <w:b/>
          <w:sz w:val="24"/>
          <w:szCs w:val="24"/>
        </w:rPr>
        <w:t>Criteria</w:t>
      </w:r>
    </w:p>
    <w:p w:rsidR="00797BFE" w:rsidRDefault="00797BFE" w:rsidP="000C195E">
      <w:pPr>
        <w:widowControl w:val="0"/>
        <w:spacing w:line="276" w:lineRule="auto"/>
        <w:rPr>
          <w:rStyle w:val="text1"/>
          <w:rFonts w:ascii="Times New Roman" w:hAnsi="Times New Roman"/>
          <w:sz w:val="24"/>
        </w:rPr>
      </w:pPr>
      <w:r>
        <w:rPr>
          <w:rStyle w:val="text1"/>
          <w:rFonts w:ascii="Times New Roman" w:hAnsi="Times New Roman"/>
          <w:sz w:val="24"/>
        </w:rPr>
        <w:t xml:space="preserve">The Keck Foundation seeks </w:t>
      </w:r>
      <w:r w:rsidRPr="001A1CBA">
        <w:rPr>
          <w:rStyle w:val="text1"/>
          <w:rFonts w:ascii="Times New Roman" w:hAnsi="Times New Roman"/>
          <w:sz w:val="24"/>
        </w:rPr>
        <w:t>to support outstanding</w:t>
      </w:r>
      <w:r>
        <w:rPr>
          <w:rStyle w:val="text1"/>
          <w:rFonts w:ascii="Times New Roman" w:hAnsi="Times New Roman"/>
          <w:sz w:val="24"/>
        </w:rPr>
        <w:t xml:space="preserve"> basic research </w:t>
      </w:r>
      <w:r w:rsidRPr="001A1CBA">
        <w:rPr>
          <w:rStyle w:val="text1"/>
          <w:rFonts w:ascii="Times New Roman" w:hAnsi="Times New Roman"/>
          <w:sz w:val="24"/>
        </w:rPr>
        <w:t>that will have a significant impact in solving complex issues and problems</w:t>
      </w:r>
      <w:r w:rsidR="00532AC8">
        <w:rPr>
          <w:rStyle w:val="text1"/>
          <w:rFonts w:ascii="Times New Roman" w:hAnsi="Times New Roman"/>
          <w:sz w:val="24"/>
        </w:rPr>
        <w:t xml:space="preserve">. The foundation </w:t>
      </w:r>
      <w:r w:rsidRPr="001A1CBA">
        <w:rPr>
          <w:rStyle w:val="text1"/>
          <w:rFonts w:ascii="Times New Roman" w:hAnsi="Times New Roman"/>
          <w:sz w:val="24"/>
        </w:rPr>
        <w:t xml:space="preserve">strives to fund </w:t>
      </w:r>
      <w:r w:rsidR="00532AC8">
        <w:rPr>
          <w:rStyle w:val="text1"/>
          <w:rFonts w:ascii="Times New Roman" w:hAnsi="Times New Roman"/>
          <w:sz w:val="24"/>
        </w:rPr>
        <w:t xml:space="preserve">research </w:t>
      </w:r>
      <w:r w:rsidRPr="001A1CBA">
        <w:rPr>
          <w:rStyle w:val="text1"/>
          <w:rFonts w:ascii="Times New Roman" w:hAnsi="Times New Roman"/>
          <w:sz w:val="24"/>
        </w:rPr>
        <w:t xml:space="preserve">that </w:t>
      </w:r>
      <w:r w:rsidR="00532AC8">
        <w:rPr>
          <w:rStyle w:val="text1"/>
          <w:rFonts w:ascii="Times New Roman" w:hAnsi="Times New Roman"/>
          <w:sz w:val="24"/>
        </w:rPr>
        <w:t xml:space="preserve">is </w:t>
      </w:r>
      <w:r w:rsidRPr="001A1CBA">
        <w:rPr>
          <w:rStyle w:val="text1"/>
          <w:rFonts w:ascii="Times New Roman" w:hAnsi="Times New Roman"/>
          <w:sz w:val="24"/>
        </w:rPr>
        <w:t>distinctive</w:t>
      </w:r>
      <w:r w:rsidR="007E1E96">
        <w:rPr>
          <w:rStyle w:val="text1"/>
          <w:rFonts w:ascii="Times New Roman" w:hAnsi="Times New Roman"/>
          <w:sz w:val="24"/>
        </w:rPr>
        <w:t>,</w:t>
      </w:r>
      <w:r w:rsidRPr="001A1CBA">
        <w:rPr>
          <w:rStyle w:val="text1"/>
          <w:rFonts w:ascii="Times New Roman" w:hAnsi="Times New Roman"/>
          <w:sz w:val="24"/>
        </w:rPr>
        <w:t xml:space="preserve"> novel</w:t>
      </w:r>
      <w:r w:rsidR="007E1E96">
        <w:rPr>
          <w:rStyle w:val="text1"/>
          <w:rFonts w:ascii="Times New Roman" w:hAnsi="Times New Roman"/>
          <w:sz w:val="24"/>
        </w:rPr>
        <w:t>, and even unique</w:t>
      </w:r>
      <w:r w:rsidRPr="001A1CBA">
        <w:rPr>
          <w:rStyle w:val="text1"/>
          <w:rFonts w:ascii="Times New Roman" w:hAnsi="Times New Roman"/>
          <w:sz w:val="24"/>
        </w:rPr>
        <w:t xml:space="preserve">. </w:t>
      </w:r>
      <w:r w:rsidR="00532AC8">
        <w:rPr>
          <w:rStyle w:val="text1"/>
          <w:rFonts w:ascii="Times New Roman" w:hAnsi="Times New Roman"/>
          <w:sz w:val="24"/>
        </w:rPr>
        <w:t xml:space="preserve">Proposals should provide new </w:t>
      </w:r>
      <w:r w:rsidR="007E1E96">
        <w:rPr>
          <w:rStyle w:val="text1"/>
          <w:rFonts w:ascii="Times New Roman" w:hAnsi="Times New Roman"/>
          <w:sz w:val="24"/>
        </w:rPr>
        <w:t xml:space="preserve">and transformative </w:t>
      </w:r>
      <w:r w:rsidR="003245FD">
        <w:rPr>
          <w:rStyle w:val="text1"/>
          <w:rFonts w:ascii="Times New Roman" w:hAnsi="Times New Roman"/>
          <w:sz w:val="24"/>
        </w:rPr>
        <w:t xml:space="preserve">prospective </w:t>
      </w:r>
      <w:r w:rsidR="00532AC8">
        <w:rPr>
          <w:rStyle w:val="text1"/>
          <w:rFonts w:ascii="Times New Roman" w:hAnsi="Times New Roman"/>
          <w:sz w:val="24"/>
        </w:rPr>
        <w:t xml:space="preserve">answers or approaches to underlying </w:t>
      </w:r>
      <w:r w:rsidR="00532AC8" w:rsidRPr="000018EA">
        <w:rPr>
          <w:rStyle w:val="text1"/>
          <w:rFonts w:ascii="Times New Roman" w:hAnsi="Times New Roman"/>
          <w:i/>
          <w:sz w:val="24"/>
        </w:rPr>
        <w:t xml:space="preserve">burning </w:t>
      </w:r>
      <w:r w:rsidR="00C10480">
        <w:rPr>
          <w:rStyle w:val="text1"/>
          <w:rFonts w:ascii="Times New Roman" w:hAnsi="Times New Roman"/>
          <w:i/>
          <w:sz w:val="24"/>
        </w:rPr>
        <w:t xml:space="preserve">basic research </w:t>
      </w:r>
      <w:r w:rsidR="00532AC8" w:rsidRPr="000018EA">
        <w:rPr>
          <w:rStyle w:val="text1"/>
          <w:rFonts w:ascii="Times New Roman" w:hAnsi="Times New Roman"/>
          <w:i/>
          <w:sz w:val="24"/>
        </w:rPr>
        <w:t>questions</w:t>
      </w:r>
      <w:r w:rsidR="00532AC8">
        <w:rPr>
          <w:rStyle w:val="text1"/>
          <w:rFonts w:ascii="Times New Roman" w:hAnsi="Times New Roman"/>
          <w:sz w:val="24"/>
        </w:rPr>
        <w:t xml:space="preserve"> in </w:t>
      </w:r>
      <w:r w:rsidR="00532AC8" w:rsidRPr="000018EA">
        <w:rPr>
          <w:rStyle w:val="text1"/>
          <w:rFonts w:ascii="Times New Roman" w:hAnsi="Times New Roman"/>
          <w:i/>
          <w:sz w:val="24"/>
        </w:rPr>
        <w:t xml:space="preserve">fundamental </w:t>
      </w:r>
      <w:r w:rsidR="00532AC8">
        <w:rPr>
          <w:rStyle w:val="text1"/>
          <w:rFonts w:ascii="Times New Roman" w:hAnsi="Times New Roman"/>
          <w:i/>
          <w:sz w:val="24"/>
        </w:rPr>
        <w:t xml:space="preserve">science </w:t>
      </w:r>
      <w:r w:rsidR="00532AC8">
        <w:rPr>
          <w:rStyle w:val="text1"/>
          <w:rFonts w:ascii="Times New Roman" w:hAnsi="Times New Roman"/>
          <w:sz w:val="24"/>
        </w:rPr>
        <w:t xml:space="preserve">and address issues that seem to be unsolvable, unattainable, or intractable. </w:t>
      </w:r>
      <w:r w:rsidR="007E1E96">
        <w:rPr>
          <w:rStyle w:val="text1"/>
          <w:rFonts w:ascii="Times New Roman" w:hAnsi="Times New Roman"/>
          <w:sz w:val="24"/>
        </w:rPr>
        <w:t>New discoveries in fundamental science could lead to new models, breakthroughs, or applications</w:t>
      </w:r>
      <w:r w:rsidR="00C10480">
        <w:rPr>
          <w:rStyle w:val="text1"/>
          <w:rFonts w:ascii="Times New Roman" w:hAnsi="Times New Roman"/>
          <w:sz w:val="24"/>
        </w:rPr>
        <w:t>, potentially over a broad range of considerations</w:t>
      </w:r>
    </w:p>
    <w:p w:rsidR="00797BFE" w:rsidRDefault="00797BFE" w:rsidP="000C195E">
      <w:pPr>
        <w:widowControl w:val="0"/>
        <w:spacing w:line="276" w:lineRule="auto"/>
        <w:rPr>
          <w:rStyle w:val="text1"/>
          <w:rFonts w:ascii="Times New Roman" w:hAnsi="Times New Roman"/>
          <w:sz w:val="24"/>
        </w:rPr>
      </w:pPr>
    </w:p>
    <w:p w:rsidR="00797BFE" w:rsidRDefault="007E1E96" w:rsidP="000C195E">
      <w:pPr>
        <w:widowControl w:val="0"/>
        <w:spacing w:line="276" w:lineRule="auto"/>
        <w:rPr>
          <w:rStyle w:val="text1"/>
          <w:rFonts w:ascii="Times New Roman" w:hAnsi="Times New Roman"/>
          <w:sz w:val="24"/>
        </w:rPr>
      </w:pPr>
      <w:r>
        <w:rPr>
          <w:rStyle w:val="text1"/>
          <w:rFonts w:ascii="Times New Roman" w:hAnsi="Times New Roman"/>
          <w:sz w:val="24"/>
        </w:rPr>
        <w:t xml:space="preserve">By </w:t>
      </w:r>
      <w:r w:rsidRPr="000018EA">
        <w:rPr>
          <w:rStyle w:val="text1"/>
          <w:rFonts w:ascii="Times New Roman" w:hAnsi="Times New Roman"/>
          <w:i/>
          <w:sz w:val="24"/>
        </w:rPr>
        <w:t>t</w:t>
      </w:r>
      <w:r w:rsidR="00313E27" w:rsidRPr="000018EA">
        <w:rPr>
          <w:rStyle w:val="text1"/>
          <w:rFonts w:ascii="Times New Roman" w:hAnsi="Times New Roman"/>
          <w:i/>
          <w:sz w:val="24"/>
        </w:rPr>
        <w:t>ransformative</w:t>
      </w:r>
      <w:r>
        <w:rPr>
          <w:rStyle w:val="text1"/>
          <w:rFonts w:ascii="Times New Roman" w:hAnsi="Times New Roman"/>
          <w:sz w:val="24"/>
        </w:rPr>
        <w:t>,</w:t>
      </w:r>
      <w:r w:rsidR="00313E27" w:rsidRPr="00313E27">
        <w:rPr>
          <w:rStyle w:val="text1"/>
          <w:rFonts w:ascii="Times New Roman" w:hAnsi="Times New Roman"/>
          <w:sz w:val="24"/>
        </w:rPr>
        <w:t xml:space="preserve"> </w:t>
      </w:r>
      <w:r>
        <w:rPr>
          <w:rStyle w:val="text1"/>
          <w:rFonts w:ascii="Times New Roman" w:hAnsi="Times New Roman"/>
          <w:sz w:val="24"/>
        </w:rPr>
        <w:t xml:space="preserve">the Keck Foundation seeks to challenge existing paradigms. A successful Keck proposal could lead to </w:t>
      </w:r>
      <w:r w:rsidR="00D06BE3">
        <w:rPr>
          <w:rStyle w:val="text1"/>
          <w:rFonts w:ascii="Times New Roman" w:hAnsi="Times New Roman"/>
          <w:sz w:val="24"/>
        </w:rPr>
        <w:t xml:space="preserve">the </w:t>
      </w:r>
      <w:r w:rsidR="00313E27" w:rsidRPr="00313E27">
        <w:rPr>
          <w:rStyle w:val="text1"/>
          <w:rFonts w:ascii="Times New Roman" w:hAnsi="Times New Roman"/>
          <w:sz w:val="24"/>
        </w:rPr>
        <w:t xml:space="preserve">creation of a new field of research, development of new instrumentation enabling observations not previously possible, or discovery of knowledge that </w:t>
      </w:r>
      <w:r w:rsidR="00313E27" w:rsidRPr="00313E27">
        <w:rPr>
          <w:rStyle w:val="text1"/>
          <w:rFonts w:ascii="Times New Roman" w:hAnsi="Times New Roman"/>
          <w:sz w:val="24"/>
        </w:rPr>
        <w:lastRenderedPageBreak/>
        <w:t xml:space="preserve">challenges prevailing perspectives. </w:t>
      </w:r>
      <w:r>
        <w:rPr>
          <w:rStyle w:val="text1"/>
          <w:rFonts w:ascii="Times New Roman" w:hAnsi="Times New Roman"/>
          <w:sz w:val="24"/>
        </w:rPr>
        <w:t xml:space="preserve">Keck proposals are </w:t>
      </w:r>
      <w:r w:rsidRPr="000018EA">
        <w:rPr>
          <w:rStyle w:val="text1"/>
          <w:rFonts w:ascii="Times New Roman" w:hAnsi="Times New Roman"/>
          <w:i/>
          <w:sz w:val="24"/>
        </w:rPr>
        <w:t>h</w:t>
      </w:r>
      <w:r w:rsidR="00797BFE" w:rsidRPr="000018EA">
        <w:rPr>
          <w:rStyle w:val="text1"/>
          <w:rFonts w:ascii="Times New Roman" w:hAnsi="Times New Roman"/>
          <w:i/>
          <w:sz w:val="24"/>
        </w:rPr>
        <w:t>igh-risk</w:t>
      </w:r>
      <w:r>
        <w:rPr>
          <w:rStyle w:val="FootnoteReference"/>
          <w:i/>
          <w:color w:val="000000"/>
          <w:szCs w:val="17"/>
        </w:rPr>
        <w:footnoteReference w:id="1"/>
      </w:r>
      <w:r w:rsidR="00797BFE" w:rsidRPr="001A1CBA">
        <w:rPr>
          <w:rStyle w:val="text1"/>
          <w:rFonts w:ascii="Times New Roman" w:hAnsi="Times New Roman"/>
          <w:sz w:val="24"/>
        </w:rPr>
        <w:t xml:space="preserve"> </w:t>
      </w:r>
      <w:r>
        <w:rPr>
          <w:rStyle w:val="text1"/>
          <w:rFonts w:ascii="Times New Roman" w:hAnsi="Times New Roman"/>
          <w:sz w:val="24"/>
        </w:rPr>
        <w:t xml:space="preserve">projects </w:t>
      </w:r>
      <w:r w:rsidR="00313E27">
        <w:rPr>
          <w:rStyle w:val="text1"/>
          <w:rFonts w:ascii="Times New Roman" w:hAnsi="Times New Roman"/>
          <w:sz w:val="24"/>
        </w:rPr>
        <w:t xml:space="preserve">that </w:t>
      </w:r>
      <w:r w:rsidR="00797BFE" w:rsidRPr="001A1CBA">
        <w:rPr>
          <w:rStyle w:val="text1"/>
          <w:rFonts w:ascii="Times New Roman" w:hAnsi="Times New Roman"/>
          <w:sz w:val="24"/>
        </w:rPr>
        <w:t>push the edge of the field</w:t>
      </w:r>
      <w:r>
        <w:rPr>
          <w:rStyle w:val="text1"/>
          <w:rFonts w:ascii="Times New Roman" w:hAnsi="Times New Roman"/>
          <w:sz w:val="24"/>
        </w:rPr>
        <w:t>(s)</w:t>
      </w:r>
      <w:r w:rsidR="00797BFE" w:rsidRPr="001A1CBA">
        <w:rPr>
          <w:rStyle w:val="text1"/>
          <w:rFonts w:ascii="Times New Roman" w:hAnsi="Times New Roman"/>
          <w:sz w:val="24"/>
        </w:rPr>
        <w:t xml:space="preserve">, present unconventional approaches to intransient problems, </w:t>
      </w:r>
      <w:r>
        <w:rPr>
          <w:rStyle w:val="text1"/>
          <w:rFonts w:ascii="Times New Roman" w:hAnsi="Times New Roman"/>
          <w:sz w:val="24"/>
        </w:rPr>
        <w:t>and/</w:t>
      </w:r>
      <w:r w:rsidR="00797BFE" w:rsidRPr="001A1CBA">
        <w:rPr>
          <w:rStyle w:val="text1"/>
          <w:rFonts w:ascii="Times New Roman" w:hAnsi="Times New Roman"/>
          <w:sz w:val="24"/>
        </w:rPr>
        <w:t xml:space="preserve">or challenge the prevailing paradigm. </w:t>
      </w:r>
    </w:p>
    <w:p w:rsidR="00797BFE" w:rsidRDefault="00797BFE" w:rsidP="000C195E">
      <w:pPr>
        <w:widowControl w:val="0"/>
        <w:spacing w:line="276" w:lineRule="auto"/>
        <w:rPr>
          <w:rStyle w:val="text1"/>
          <w:rFonts w:ascii="Times New Roman" w:hAnsi="Times New Roman"/>
          <w:sz w:val="24"/>
        </w:rPr>
      </w:pPr>
    </w:p>
    <w:p w:rsidR="00797BFE" w:rsidRPr="00372B74" w:rsidRDefault="00797BFE" w:rsidP="000C195E">
      <w:pPr>
        <w:widowControl w:val="0"/>
        <w:spacing w:line="276" w:lineRule="auto"/>
        <w:rPr>
          <w:color w:val="000000"/>
        </w:rPr>
      </w:pPr>
      <w:r>
        <w:rPr>
          <w:color w:val="000000"/>
        </w:rPr>
        <w:t xml:space="preserve">The Keck Foundation looks for projects that would not qualify for federal funding from agencies like NSF and NIH due to the project’s </w:t>
      </w:r>
      <w:r w:rsidRPr="000F2561">
        <w:rPr>
          <w:i/>
          <w:color w:val="000000"/>
        </w:rPr>
        <w:t>high-risk</w:t>
      </w:r>
      <w:r>
        <w:rPr>
          <w:color w:val="000000"/>
        </w:rPr>
        <w:t xml:space="preserve"> nature</w:t>
      </w:r>
      <w:r w:rsidR="0033216B">
        <w:rPr>
          <w:color w:val="000000"/>
        </w:rPr>
        <w:t xml:space="preserve">. </w:t>
      </w:r>
      <w:r w:rsidRPr="00372B74">
        <w:rPr>
          <w:color w:val="000000"/>
        </w:rPr>
        <w:t xml:space="preserve">Projects that have received federal funding or that have applications pending for federal funding are </w:t>
      </w:r>
      <w:r w:rsidR="007E1E96">
        <w:rPr>
          <w:color w:val="000000"/>
        </w:rPr>
        <w:t xml:space="preserve">much less </w:t>
      </w:r>
      <w:r w:rsidRPr="00372B74">
        <w:rPr>
          <w:color w:val="000000"/>
        </w:rPr>
        <w:t>likely to be funded.</w:t>
      </w:r>
    </w:p>
    <w:p w:rsidR="00797BFE" w:rsidRPr="00372B74" w:rsidRDefault="00797BFE" w:rsidP="000C195E">
      <w:pPr>
        <w:widowControl w:val="0"/>
        <w:spacing w:line="276" w:lineRule="auto"/>
        <w:rPr>
          <w:color w:val="000000"/>
        </w:rPr>
      </w:pPr>
    </w:p>
    <w:p w:rsidR="00797BFE" w:rsidRDefault="00797BFE" w:rsidP="000C195E">
      <w:pPr>
        <w:widowControl w:val="0"/>
        <w:spacing w:line="276" w:lineRule="auto"/>
      </w:pPr>
      <w:r>
        <w:t>Keck also looks for outstanding project personnel who are accomplished in terms of publications and journal citations and highly regarded in their area of research. Keck is open to funding faculty at either the junior or senior level.</w:t>
      </w:r>
    </w:p>
    <w:p w:rsidR="00797BFE" w:rsidRDefault="00797BFE" w:rsidP="000C195E">
      <w:pPr>
        <w:widowControl w:val="0"/>
        <w:spacing w:line="276" w:lineRule="auto"/>
      </w:pPr>
    </w:p>
    <w:p w:rsidR="00797BFE" w:rsidRDefault="007E1E96" w:rsidP="000C195E">
      <w:pPr>
        <w:widowControl w:val="0"/>
        <w:spacing w:line="276" w:lineRule="auto"/>
      </w:pPr>
      <w:r w:rsidRPr="000018EA">
        <w:rPr>
          <w:b/>
        </w:rPr>
        <w:t xml:space="preserve">The Keck Foundation has advised Oregon State University that the </w:t>
      </w:r>
      <w:r w:rsidR="00A33406" w:rsidRPr="000018EA">
        <w:rPr>
          <w:b/>
        </w:rPr>
        <w:t xml:space="preserve">maximum amount of funding </w:t>
      </w:r>
      <w:r w:rsidRPr="000018EA">
        <w:rPr>
          <w:b/>
        </w:rPr>
        <w:t xml:space="preserve">we should </w:t>
      </w:r>
      <w:r w:rsidR="00C10480">
        <w:rPr>
          <w:b/>
        </w:rPr>
        <w:t>s</w:t>
      </w:r>
      <w:r w:rsidRPr="000018EA">
        <w:rPr>
          <w:b/>
        </w:rPr>
        <w:t xml:space="preserve">eek on any research </w:t>
      </w:r>
      <w:r w:rsidR="005F40BD" w:rsidRPr="000018EA">
        <w:rPr>
          <w:b/>
        </w:rPr>
        <w:t xml:space="preserve">proposal </w:t>
      </w:r>
      <w:r w:rsidR="00A33406" w:rsidRPr="000018EA">
        <w:rPr>
          <w:b/>
        </w:rPr>
        <w:t>is $</w:t>
      </w:r>
      <w:r w:rsidRPr="000018EA">
        <w:rPr>
          <w:b/>
        </w:rPr>
        <w:t>1</w:t>
      </w:r>
      <w:r w:rsidR="00A33406" w:rsidRPr="000018EA">
        <w:rPr>
          <w:b/>
        </w:rPr>
        <w:t xml:space="preserve"> million</w:t>
      </w:r>
      <w:r w:rsidRPr="000018EA">
        <w:rPr>
          <w:b/>
        </w:rPr>
        <w:t xml:space="preserve"> for a project up to three years.</w:t>
      </w:r>
      <w:r w:rsidRPr="005F40BD">
        <w:t xml:space="preserve"> </w:t>
      </w:r>
      <w:r w:rsidR="00797BFE" w:rsidRPr="005F40BD">
        <w:t>F</w:t>
      </w:r>
      <w:r w:rsidR="00797BFE">
        <w:t xml:space="preserve">urther </w:t>
      </w:r>
      <w:r w:rsidR="00D06BE3">
        <w:t xml:space="preserve">application details can be found at </w:t>
      </w:r>
      <w:hyperlink r:id="rId8" w:history="1">
        <w:r w:rsidR="00D06BE3" w:rsidRPr="002001D4">
          <w:rPr>
            <w:rStyle w:val="Hyperlink"/>
          </w:rPr>
          <w:t>http://www.wmkeck.org/grant-programs/research</w:t>
        </w:r>
      </w:hyperlink>
      <w:r w:rsidR="00D06BE3">
        <w:t xml:space="preserve">. </w:t>
      </w:r>
    </w:p>
    <w:p w:rsidR="0056297A" w:rsidRDefault="0056297A" w:rsidP="000C195E">
      <w:pPr>
        <w:widowControl w:val="0"/>
        <w:spacing w:line="276" w:lineRule="auto"/>
      </w:pPr>
    </w:p>
    <w:p w:rsidR="0056297A" w:rsidRPr="00372B74" w:rsidRDefault="0056297A" w:rsidP="000C195E">
      <w:pPr>
        <w:widowControl w:val="0"/>
        <w:spacing w:line="276" w:lineRule="auto"/>
        <w:rPr>
          <w:rFonts w:ascii="Arial" w:hAnsi="Arial"/>
          <w:b/>
          <w:bCs/>
        </w:rPr>
      </w:pPr>
      <w:r w:rsidRPr="00372B74">
        <w:rPr>
          <w:rFonts w:ascii="Arial" w:hAnsi="Arial"/>
          <w:b/>
          <w:bCs/>
        </w:rPr>
        <w:t>Timing</w:t>
      </w:r>
    </w:p>
    <w:p w:rsidR="0056297A" w:rsidRPr="000F2561" w:rsidRDefault="0056297A" w:rsidP="000C195E">
      <w:pPr>
        <w:widowControl w:val="0"/>
        <w:spacing w:line="276" w:lineRule="auto"/>
        <w:rPr>
          <w:b/>
        </w:rPr>
      </w:pPr>
      <w:r w:rsidRPr="00B83174">
        <w:t xml:space="preserve">If </w:t>
      </w:r>
      <w:r>
        <w:t xml:space="preserve">you are </w:t>
      </w:r>
      <w:r w:rsidRPr="00B83174">
        <w:t xml:space="preserve">interested in submitting a concept paper for consideration, please carefully review the following information </w:t>
      </w:r>
      <w:r w:rsidR="00D06BE3">
        <w:t xml:space="preserve">on </w:t>
      </w:r>
      <w:r w:rsidRPr="00B83174">
        <w:t>the timeline for this funding cycle</w:t>
      </w:r>
      <w:r>
        <w:t xml:space="preserve">. </w:t>
      </w:r>
    </w:p>
    <w:p w:rsidR="0056297A" w:rsidRPr="00B83174" w:rsidRDefault="0056297A" w:rsidP="000C195E">
      <w:pPr>
        <w:widowControl w:val="0"/>
        <w:spacing w:line="276" w:lineRule="auto"/>
      </w:pPr>
    </w:p>
    <w:p w:rsidR="0056297A" w:rsidRDefault="0056297A" w:rsidP="000C195E">
      <w:pPr>
        <w:widowControl w:val="0"/>
        <w:spacing w:line="276" w:lineRule="auto"/>
      </w:pPr>
      <w:r>
        <w:t>A</w:t>
      </w:r>
      <w:r w:rsidRPr="00B83174">
        <w:t xml:space="preserve"> concept paper submitted </w:t>
      </w:r>
      <w:r w:rsidR="00D06BE3">
        <w:t xml:space="preserve">and accepted </w:t>
      </w:r>
      <w:r>
        <w:t>for this funding cycle would result in the following deadlines</w:t>
      </w:r>
      <w:r w:rsidR="003E2F32">
        <w:t xml:space="preserve"> during 2019</w:t>
      </w:r>
      <w:r>
        <w:t>:</w:t>
      </w:r>
    </w:p>
    <w:p w:rsidR="0056297A" w:rsidRDefault="0056297A" w:rsidP="000C195E">
      <w:pPr>
        <w:widowControl w:val="0"/>
        <w:spacing w:line="276" w:lineRule="auto"/>
      </w:pPr>
    </w:p>
    <w:p w:rsidR="0056297A" w:rsidRDefault="00880887" w:rsidP="000C195E">
      <w:pPr>
        <w:widowControl w:val="0"/>
        <w:tabs>
          <w:tab w:val="left" w:pos="2700"/>
          <w:tab w:val="left" w:pos="5760"/>
        </w:tabs>
        <w:spacing w:line="276" w:lineRule="auto"/>
        <w:ind w:left="720"/>
      </w:pPr>
      <w:r>
        <w:t>June 17</w:t>
      </w:r>
      <w:r w:rsidR="0056297A">
        <w:tab/>
        <w:t xml:space="preserve">Deadline for concept papers submitted to </w:t>
      </w:r>
      <w:r w:rsidR="000F2561">
        <w:t xml:space="preserve">the </w:t>
      </w:r>
      <w:r w:rsidR="0056297A">
        <w:t>OSU Foundation</w:t>
      </w:r>
    </w:p>
    <w:p w:rsidR="0056297A" w:rsidRPr="000C195E" w:rsidRDefault="0056297A" w:rsidP="000C195E">
      <w:pPr>
        <w:widowControl w:val="0"/>
        <w:tabs>
          <w:tab w:val="left" w:pos="2700"/>
          <w:tab w:val="left" w:pos="5760"/>
        </w:tabs>
        <w:spacing w:line="276" w:lineRule="auto"/>
        <w:ind w:left="720"/>
        <w:rPr>
          <w:sz w:val="20"/>
        </w:rPr>
      </w:pPr>
    </w:p>
    <w:p w:rsidR="0056297A" w:rsidRPr="00B9133A" w:rsidRDefault="00880887" w:rsidP="000C195E">
      <w:pPr>
        <w:widowControl w:val="0"/>
        <w:tabs>
          <w:tab w:val="left" w:pos="2700"/>
          <w:tab w:val="left" w:pos="5760"/>
        </w:tabs>
        <w:spacing w:line="276" w:lineRule="auto"/>
        <w:ind w:left="720"/>
      </w:pPr>
      <w:r>
        <w:t>June 18 - 30</w:t>
      </w:r>
      <w:r w:rsidR="0056297A">
        <w:tab/>
        <w:t xml:space="preserve">Research Office reviews concept papers and selects 1- </w:t>
      </w:r>
      <w:r w:rsidR="00D06BE3">
        <w:t>4</w:t>
      </w:r>
      <w:r w:rsidR="0056297A">
        <w:t xml:space="preserve"> concepts</w:t>
      </w:r>
      <w:r w:rsidR="0056297A">
        <w:tab/>
        <w:t>for p</w:t>
      </w:r>
      <w:r w:rsidR="00D06BE3">
        <w:t>re-application advice from Keck in each research area.</w:t>
      </w:r>
    </w:p>
    <w:p w:rsidR="0056297A" w:rsidRPr="000C195E" w:rsidRDefault="0056297A" w:rsidP="000C195E">
      <w:pPr>
        <w:widowControl w:val="0"/>
        <w:tabs>
          <w:tab w:val="left" w:pos="2700"/>
          <w:tab w:val="left" w:pos="5760"/>
        </w:tabs>
        <w:spacing w:line="276" w:lineRule="auto"/>
        <w:ind w:left="720"/>
        <w:rPr>
          <w:sz w:val="20"/>
        </w:rPr>
      </w:pPr>
    </w:p>
    <w:p w:rsidR="0056297A" w:rsidRDefault="00880887" w:rsidP="000C195E">
      <w:pPr>
        <w:widowControl w:val="0"/>
        <w:tabs>
          <w:tab w:val="left" w:pos="5760"/>
        </w:tabs>
        <w:spacing w:line="276" w:lineRule="auto"/>
        <w:ind w:left="2700" w:hanging="1980"/>
      </w:pPr>
      <w:r>
        <w:t xml:space="preserve">July 1 - Aug </w:t>
      </w:r>
      <w:r w:rsidR="0056297A">
        <w:t>15</w:t>
      </w:r>
      <w:r w:rsidR="0056297A">
        <w:tab/>
        <w:t>Research Office has pre-application advice session with Keck</w:t>
      </w:r>
      <w:r w:rsidR="00D06BE3">
        <w:t xml:space="preserve"> and selects up to one proposal for medical research</w:t>
      </w:r>
    </w:p>
    <w:p w:rsidR="0056297A" w:rsidRPr="000C195E" w:rsidRDefault="0056297A" w:rsidP="000C195E">
      <w:pPr>
        <w:widowControl w:val="0"/>
        <w:tabs>
          <w:tab w:val="left" w:pos="2700"/>
          <w:tab w:val="left" w:pos="5760"/>
        </w:tabs>
        <w:spacing w:line="276" w:lineRule="auto"/>
        <w:ind w:left="720"/>
        <w:rPr>
          <w:sz w:val="20"/>
        </w:rPr>
      </w:pPr>
    </w:p>
    <w:p w:rsidR="0056297A" w:rsidRDefault="003728CE" w:rsidP="000C195E">
      <w:pPr>
        <w:widowControl w:val="0"/>
        <w:tabs>
          <w:tab w:val="left" w:pos="2700"/>
          <w:tab w:val="left" w:pos="5760"/>
        </w:tabs>
        <w:spacing w:line="276" w:lineRule="auto"/>
        <w:ind w:left="2700" w:hanging="1980"/>
      </w:pPr>
      <w:r>
        <w:t xml:space="preserve">Aug </w:t>
      </w:r>
      <w:r w:rsidR="0056297A">
        <w:t>15 - 28</w:t>
      </w:r>
      <w:r w:rsidR="0056297A">
        <w:tab/>
        <w:t>Research Office notifies PIs of Keck feedback and whether PI</w:t>
      </w:r>
      <w:r w:rsidR="005E66FD">
        <w:t xml:space="preserve"> </w:t>
      </w:r>
      <w:r w:rsidR="0056297A">
        <w:t>can submit a Phase I application to Keck.</w:t>
      </w:r>
    </w:p>
    <w:p w:rsidR="0056297A" w:rsidRPr="000C195E" w:rsidRDefault="0056297A" w:rsidP="000C195E">
      <w:pPr>
        <w:widowControl w:val="0"/>
        <w:tabs>
          <w:tab w:val="left" w:pos="2700"/>
          <w:tab w:val="left" w:pos="5760"/>
        </w:tabs>
        <w:spacing w:line="276" w:lineRule="auto"/>
        <w:ind w:left="720"/>
        <w:rPr>
          <w:sz w:val="20"/>
        </w:rPr>
      </w:pPr>
    </w:p>
    <w:p w:rsidR="0056297A" w:rsidRPr="00060350" w:rsidRDefault="003728CE" w:rsidP="000C195E">
      <w:pPr>
        <w:widowControl w:val="0"/>
        <w:tabs>
          <w:tab w:val="left" w:pos="2700"/>
          <w:tab w:val="left" w:pos="5760"/>
        </w:tabs>
        <w:spacing w:line="276" w:lineRule="auto"/>
        <w:ind w:left="720"/>
      </w:pPr>
      <w:r>
        <w:t xml:space="preserve">November </w:t>
      </w:r>
      <w:r w:rsidR="0056297A" w:rsidRPr="00060350">
        <w:t>1</w:t>
      </w:r>
      <w:r w:rsidR="0056297A">
        <w:tab/>
      </w:r>
      <w:r w:rsidR="0056297A" w:rsidRPr="00060350">
        <w:t>Phase I</w:t>
      </w:r>
      <w:r w:rsidR="0056297A">
        <w:t xml:space="preserve"> deadline</w:t>
      </w:r>
      <w:r w:rsidR="0056297A" w:rsidRPr="00060350">
        <w:tab/>
      </w:r>
    </w:p>
    <w:p w:rsidR="0056297A" w:rsidRPr="000C195E" w:rsidRDefault="0056297A" w:rsidP="000C195E">
      <w:pPr>
        <w:widowControl w:val="0"/>
        <w:tabs>
          <w:tab w:val="left" w:pos="2700"/>
          <w:tab w:val="left" w:pos="5760"/>
        </w:tabs>
        <w:spacing w:line="276" w:lineRule="auto"/>
        <w:ind w:left="720"/>
        <w:rPr>
          <w:sz w:val="20"/>
        </w:rPr>
      </w:pPr>
    </w:p>
    <w:p w:rsidR="0056297A" w:rsidRDefault="003728CE" w:rsidP="000C195E">
      <w:pPr>
        <w:widowControl w:val="0"/>
        <w:tabs>
          <w:tab w:val="left" w:pos="2700"/>
          <w:tab w:val="left" w:pos="5760"/>
        </w:tabs>
        <w:spacing w:line="276" w:lineRule="auto"/>
        <w:ind w:left="720"/>
      </w:pPr>
      <w:r>
        <w:t xml:space="preserve">January </w:t>
      </w:r>
      <w:r w:rsidR="0056297A">
        <w:t>15</w:t>
      </w:r>
      <w:r w:rsidR="0056297A">
        <w:tab/>
        <w:t>Keck notifies PI if s/he is invited to submit full proposal.</w:t>
      </w:r>
    </w:p>
    <w:p w:rsidR="0056297A" w:rsidRPr="000C195E" w:rsidRDefault="0056297A" w:rsidP="000C195E">
      <w:pPr>
        <w:widowControl w:val="0"/>
        <w:tabs>
          <w:tab w:val="left" w:pos="2700"/>
          <w:tab w:val="left" w:pos="5760"/>
        </w:tabs>
        <w:spacing w:line="276" w:lineRule="auto"/>
        <w:ind w:left="720"/>
        <w:rPr>
          <w:sz w:val="20"/>
        </w:rPr>
      </w:pPr>
      <w:r w:rsidRPr="000C195E">
        <w:rPr>
          <w:sz w:val="20"/>
        </w:rPr>
        <w:tab/>
      </w:r>
    </w:p>
    <w:p w:rsidR="0056297A" w:rsidRPr="00060350" w:rsidRDefault="003728CE" w:rsidP="000C195E">
      <w:pPr>
        <w:widowControl w:val="0"/>
        <w:tabs>
          <w:tab w:val="left" w:pos="2700"/>
          <w:tab w:val="left" w:pos="5760"/>
        </w:tabs>
        <w:spacing w:line="276" w:lineRule="auto"/>
        <w:ind w:left="720"/>
      </w:pPr>
      <w:r>
        <w:lastRenderedPageBreak/>
        <w:t xml:space="preserve">February </w:t>
      </w:r>
      <w:r w:rsidR="0056297A" w:rsidRPr="00060350">
        <w:t>15</w:t>
      </w:r>
      <w:r w:rsidR="0056297A">
        <w:tab/>
      </w:r>
      <w:r w:rsidR="0056297A" w:rsidRPr="00060350">
        <w:t>Phase II</w:t>
      </w:r>
      <w:r w:rsidR="0056297A">
        <w:t xml:space="preserve"> deadline</w:t>
      </w:r>
      <w:r w:rsidR="0056297A" w:rsidRPr="00060350">
        <w:tab/>
      </w:r>
    </w:p>
    <w:p w:rsidR="0056297A" w:rsidRPr="000C195E" w:rsidRDefault="0056297A" w:rsidP="000C195E">
      <w:pPr>
        <w:widowControl w:val="0"/>
        <w:tabs>
          <w:tab w:val="left" w:pos="2700"/>
          <w:tab w:val="left" w:pos="5760"/>
        </w:tabs>
        <w:spacing w:line="276" w:lineRule="auto"/>
        <w:ind w:left="720"/>
        <w:rPr>
          <w:sz w:val="20"/>
        </w:rPr>
      </w:pPr>
    </w:p>
    <w:p w:rsidR="0056297A" w:rsidRDefault="003728CE" w:rsidP="000C195E">
      <w:pPr>
        <w:widowControl w:val="0"/>
        <w:tabs>
          <w:tab w:val="left" w:pos="2700"/>
        </w:tabs>
        <w:spacing w:line="276" w:lineRule="auto"/>
        <w:ind w:left="720"/>
      </w:pPr>
      <w:r>
        <w:t>June</w:t>
      </w:r>
      <w:r w:rsidR="0056297A">
        <w:tab/>
        <w:t>Keck Board m</w:t>
      </w:r>
      <w:r w:rsidR="0056297A" w:rsidRPr="00060350">
        <w:t>eeting</w:t>
      </w:r>
      <w:r w:rsidR="0056297A">
        <w:t xml:space="preserve"> for review and funding decision</w:t>
      </w:r>
    </w:p>
    <w:p w:rsidR="0056297A" w:rsidRPr="000C195E" w:rsidRDefault="0056297A" w:rsidP="000C195E">
      <w:pPr>
        <w:widowControl w:val="0"/>
        <w:tabs>
          <w:tab w:val="left" w:pos="2160"/>
          <w:tab w:val="left" w:pos="5760"/>
        </w:tabs>
        <w:spacing w:line="276" w:lineRule="auto"/>
        <w:rPr>
          <w:sz w:val="20"/>
        </w:rPr>
      </w:pPr>
    </w:p>
    <w:p w:rsidR="00D06BE3" w:rsidRDefault="0056297A" w:rsidP="000C195E">
      <w:pPr>
        <w:widowControl w:val="0"/>
        <w:spacing w:line="276" w:lineRule="auto"/>
        <w:rPr>
          <w:b/>
        </w:rPr>
      </w:pPr>
      <w:r>
        <w:t>Anyone</w:t>
      </w:r>
      <w:r w:rsidRPr="00B83174">
        <w:t xml:space="preserve"> wish</w:t>
      </w:r>
      <w:r>
        <w:t>ing</w:t>
      </w:r>
      <w:r w:rsidRPr="00B83174">
        <w:t xml:space="preserve"> to be considered for this</w:t>
      </w:r>
      <w:r>
        <w:t xml:space="preserve"> funding cycle at Keck must </w:t>
      </w:r>
      <w:r w:rsidRPr="00B83174">
        <w:t xml:space="preserve">be available to meet the </w:t>
      </w:r>
      <w:r>
        <w:t>above</w:t>
      </w:r>
      <w:r w:rsidRPr="00B83174">
        <w:t xml:space="preserve"> deadlines</w:t>
      </w:r>
      <w:r>
        <w:t xml:space="preserve">. </w:t>
      </w:r>
      <w:r w:rsidR="00FB707F">
        <w:rPr>
          <w:b/>
        </w:rPr>
        <w:t>Late submissions will not be accepted.</w:t>
      </w:r>
    </w:p>
    <w:p w:rsidR="003728CE" w:rsidRDefault="003728CE" w:rsidP="000C195E">
      <w:pPr>
        <w:widowControl w:val="0"/>
        <w:spacing w:line="276" w:lineRule="auto"/>
        <w:rPr>
          <w:b/>
        </w:rPr>
      </w:pPr>
    </w:p>
    <w:p w:rsidR="0056297A" w:rsidRPr="000F2561" w:rsidRDefault="0056297A" w:rsidP="000C195E">
      <w:pPr>
        <w:widowControl w:val="0"/>
        <w:spacing w:after="160" w:line="259" w:lineRule="auto"/>
        <w:rPr>
          <w:b/>
        </w:rPr>
      </w:pPr>
      <w:r>
        <w:t>P</w:t>
      </w:r>
      <w:r w:rsidRPr="00B83174">
        <w:t>lease keep in mind that Keck has two funding cycles per year</w:t>
      </w:r>
      <w:r>
        <w:t xml:space="preserve">. </w:t>
      </w:r>
      <w:r w:rsidRPr="00B83174">
        <w:t>A concept paper on your research project could be considered for future funding cycles if the timeline for this funding cycle does not work for your schedule.</w:t>
      </w:r>
      <w:r w:rsidR="000F2561">
        <w:t xml:space="preserve"> </w:t>
      </w:r>
      <w:r w:rsidR="000F2561">
        <w:rPr>
          <w:b/>
        </w:rPr>
        <w:t xml:space="preserve">At the present time, the OSU Foundation and the Research Office </w:t>
      </w:r>
      <w:r w:rsidR="003728CE">
        <w:rPr>
          <w:b/>
        </w:rPr>
        <w:t xml:space="preserve">plans to </w:t>
      </w:r>
      <w:r w:rsidR="000F2561">
        <w:rPr>
          <w:b/>
        </w:rPr>
        <w:t>run a new Keck cycle every six months.</w:t>
      </w:r>
    </w:p>
    <w:p w:rsidR="0056297A" w:rsidRPr="00B83174" w:rsidRDefault="0056297A" w:rsidP="000C195E">
      <w:pPr>
        <w:widowControl w:val="0"/>
        <w:spacing w:line="276" w:lineRule="auto"/>
      </w:pPr>
    </w:p>
    <w:p w:rsidR="0056297A" w:rsidRPr="00372B74" w:rsidRDefault="0056297A" w:rsidP="000C195E">
      <w:pPr>
        <w:widowControl w:val="0"/>
        <w:spacing w:line="276" w:lineRule="auto"/>
        <w:rPr>
          <w:rFonts w:ascii="Arial" w:hAnsi="Arial"/>
          <w:b/>
          <w:bCs/>
        </w:rPr>
      </w:pPr>
      <w:r w:rsidRPr="00372B74">
        <w:rPr>
          <w:rFonts w:ascii="Arial" w:hAnsi="Arial"/>
          <w:b/>
          <w:bCs/>
        </w:rPr>
        <w:t>Other Considerations</w:t>
      </w:r>
    </w:p>
    <w:p w:rsidR="000F2561" w:rsidRDefault="000F2561" w:rsidP="000C195E">
      <w:pPr>
        <w:widowControl w:val="0"/>
        <w:spacing w:line="276" w:lineRule="auto"/>
      </w:pPr>
      <w:r>
        <w:t xml:space="preserve">There </w:t>
      </w:r>
      <w:r w:rsidR="000C195E">
        <w:t xml:space="preserve">is </w:t>
      </w:r>
      <w:r>
        <w:t>a series of important items you should consider if you decide to apply for a Keck research grant. They are as follows:</w:t>
      </w:r>
    </w:p>
    <w:p w:rsidR="000F2561" w:rsidRPr="000C195E" w:rsidRDefault="000F2561" w:rsidP="000C195E">
      <w:pPr>
        <w:widowControl w:val="0"/>
        <w:spacing w:line="276" w:lineRule="auto"/>
        <w:rPr>
          <w:sz w:val="12"/>
        </w:rPr>
      </w:pPr>
    </w:p>
    <w:p w:rsidR="0056297A" w:rsidRDefault="000F2561" w:rsidP="000C195E">
      <w:pPr>
        <w:pStyle w:val="ListParagraph"/>
        <w:widowControl w:val="0"/>
        <w:numPr>
          <w:ilvl w:val="0"/>
          <w:numId w:val="4"/>
        </w:numPr>
        <w:spacing w:line="276" w:lineRule="auto"/>
      </w:pPr>
      <w:r w:rsidRPr="000F2561">
        <w:rPr>
          <w:b/>
          <w:i/>
        </w:rPr>
        <w:t>Other potential funders.</w:t>
      </w:r>
      <w:r>
        <w:t xml:space="preserve"> </w:t>
      </w:r>
      <w:r w:rsidR="0056297A" w:rsidRPr="00B83174">
        <w:t xml:space="preserve">If you have proposed this </w:t>
      </w:r>
      <w:r w:rsidR="00D06BE3">
        <w:t xml:space="preserve">or </w:t>
      </w:r>
      <w:r w:rsidR="003728CE">
        <w:t xml:space="preserve">a </w:t>
      </w:r>
      <w:r w:rsidR="00D06BE3">
        <w:t xml:space="preserve">related </w:t>
      </w:r>
      <w:r w:rsidR="0056297A" w:rsidRPr="00B83174">
        <w:t xml:space="preserve">project to other funders, please provide that information as </w:t>
      </w:r>
      <w:r w:rsidR="0056297A" w:rsidRPr="000F2561">
        <w:rPr>
          <w:i/>
        </w:rPr>
        <w:t>an addendum</w:t>
      </w:r>
      <w:r w:rsidR="0056297A" w:rsidRPr="00B83174">
        <w:t xml:space="preserve"> to your concept paper</w:t>
      </w:r>
      <w:r w:rsidR="00D06BE3">
        <w:t>.</w:t>
      </w:r>
      <w:r>
        <w:t xml:space="preserve"> (</w:t>
      </w:r>
      <w:r w:rsidR="00D06BE3">
        <w:t>S</w:t>
      </w:r>
      <w:r>
        <w:t xml:space="preserve">ee </w:t>
      </w:r>
      <w:r w:rsidR="00D06BE3">
        <w:t xml:space="preserve">below for </w:t>
      </w:r>
      <w:r w:rsidR="000B1149">
        <w:t>instruction</w:t>
      </w:r>
      <w:r w:rsidR="00D06BE3">
        <w:t>s</w:t>
      </w:r>
      <w:r w:rsidR="000B1149">
        <w:t xml:space="preserve"> </w:t>
      </w:r>
      <w:r w:rsidR="007C791C">
        <w:t>for doing so</w:t>
      </w:r>
      <w:r>
        <w:t>)</w:t>
      </w:r>
      <w:r w:rsidR="0056297A">
        <w:t xml:space="preserve">. </w:t>
      </w:r>
      <w:r w:rsidR="0056297A" w:rsidRPr="00B83174">
        <w:t xml:space="preserve">This </w:t>
      </w:r>
      <w:r w:rsidR="00D06BE3">
        <w:t>information should include funded, pending, and declined proposals</w:t>
      </w:r>
      <w:r w:rsidR="0056297A" w:rsidRPr="00B83174">
        <w:t>.</w:t>
      </w:r>
    </w:p>
    <w:p w:rsidR="000F2561" w:rsidRPr="000C195E" w:rsidRDefault="000F2561" w:rsidP="000C195E">
      <w:pPr>
        <w:pStyle w:val="ListParagraph"/>
        <w:widowControl w:val="0"/>
        <w:spacing w:line="276" w:lineRule="auto"/>
        <w:rPr>
          <w:sz w:val="12"/>
        </w:rPr>
      </w:pPr>
    </w:p>
    <w:p w:rsidR="000B1149" w:rsidRDefault="000F2561" w:rsidP="000C195E">
      <w:pPr>
        <w:pStyle w:val="ListParagraph"/>
        <w:widowControl w:val="0"/>
        <w:numPr>
          <w:ilvl w:val="0"/>
          <w:numId w:val="4"/>
        </w:numPr>
        <w:spacing w:line="276" w:lineRule="auto"/>
      </w:pPr>
      <w:r>
        <w:rPr>
          <w:b/>
          <w:i/>
        </w:rPr>
        <w:t>OSU Foundation Gift Fee</w:t>
      </w:r>
      <w:r w:rsidR="000B1149">
        <w:rPr>
          <w:b/>
          <w:i/>
        </w:rPr>
        <w:t xml:space="preserve"> and Its Exclusion from the Grant Budget</w:t>
      </w:r>
      <w:r>
        <w:rPr>
          <w:b/>
          <w:i/>
        </w:rPr>
        <w:t>.</w:t>
      </w:r>
      <w:r w:rsidRPr="000F2561">
        <w:t xml:space="preserve"> </w:t>
      </w:r>
      <w:r>
        <w:t xml:space="preserve">The Keck Foundation requires applicant organizations have 501(c)(3) nonprofit status. As such, all applications will be submitted through the OSU Foundation. The OSU Foundation requires a 5 percent </w:t>
      </w:r>
      <w:r w:rsidR="000B1149">
        <w:t>gift fee (i.e., 5% of the total)</w:t>
      </w:r>
      <w:r>
        <w:t>. The OSU Foundation’s 5</w:t>
      </w:r>
      <w:r w:rsidR="000B1149">
        <w:t xml:space="preserve"> percent </w:t>
      </w:r>
      <w:r>
        <w:t xml:space="preserve">gift fee is nonnegotiable </w:t>
      </w:r>
      <w:r w:rsidR="000B1149">
        <w:t xml:space="preserve">based on the agreement between the university and the foundation. </w:t>
      </w:r>
      <w:r w:rsidR="00C273A7">
        <w:t xml:space="preserve">The gift fee cannot be paid with Keck funds. </w:t>
      </w:r>
      <w:r w:rsidR="000B1149">
        <w:t>PIs should speak with their unit leader (e.g., school head, dean, center director) to determine how the gift fee will be covered. (</w:t>
      </w:r>
      <w:r w:rsidR="000B1149">
        <w:rPr>
          <w:b/>
        </w:rPr>
        <w:t xml:space="preserve">Note: </w:t>
      </w:r>
      <w:r w:rsidR="000B1149">
        <w:t xml:space="preserve">The </w:t>
      </w:r>
      <w:r w:rsidR="00D06BE3">
        <w:t xml:space="preserve">gift </w:t>
      </w:r>
      <w:r w:rsidR="000B1149">
        <w:t>fee is only paid if the PI receives the grant. No other fees are assessed</w:t>
      </w:r>
      <w:r w:rsidR="00C273A7">
        <w:t xml:space="preserve"> during the application process or if a proposal is not funded</w:t>
      </w:r>
      <w:r w:rsidR="000B1149">
        <w:t>.)</w:t>
      </w:r>
    </w:p>
    <w:p w:rsidR="00E139BB" w:rsidRPr="000C195E" w:rsidRDefault="00E139BB" w:rsidP="000C195E">
      <w:pPr>
        <w:pStyle w:val="ListParagraph"/>
        <w:widowControl w:val="0"/>
        <w:spacing w:line="276" w:lineRule="auto"/>
        <w:rPr>
          <w:sz w:val="12"/>
        </w:rPr>
      </w:pPr>
    </w:p>
    <w:p w:rsidR="00E139BB" w:rsidRPr="007C791C" w:rsidRDefault="00E139BB" w:rsidP="000C195E">
      <w:pPr>
        <w:pStyle w:val="ListParagraph"/>
        <w:widowControl w:val="0"/>
        <w:numPr>
          <w:ilvl w:val="0"/>
          <w:numId w:val="4"/>
        </w:numPr>
        <w:spacing w:line="276" w:lineRule="auto"/>
      </w:pPr>
      <w:r>
        <w:rPr>
          <w:b/>
          <w:i/>
        </w:rPr>
        <w:t>Institutional Match.</w:t>
      </w:r>
      <w:r>
        <w:t xml:space="preserve"> </w:t>
      </w:r>
      <w:r w:rsidRPr="000B1149">
        <w:rPr>
          <w:color w:val="000000"/>
        </w:rPr>
        <w:t xml:space="preserve">Keck looks for strong evidence of institutional support for a proposed research project. Keck favors projects that (1) present a matching amount of institutional resources and (2) have obtained or applied for support from external private funding sources. </w:t>
      </w:r>
      <w:r>
        <w:rPr>
          <w:color w:val="000000"/>
        </w:rPr>
        <w:t>There is no prescribed amount for institutional match. Competitive projects, however, do include institutional match.</w:t>
      </w:r>
    </w:p>
    <w:p w:rsidR="000B1149" w:rsidRPr="000C195E" w:rsidRDefault="000B1149" w:rsidP="000C195E">
      <w:pPr>
        <w:pStyle w:val="ListParagraph"/>
        <w:widowControl w:val="0"/>
        <w:rPr>
          <w:sz w:val="12"/>
        </w:rPr>
      </w:pPr>
    </w:p>
    <w:p w:rsidR="00E139BB" w:rsidRPr="000B1149" w:rsidRDefault="00E139BB" w:rsidP="000C195E">
      <w:pPr>
        <w:pStyle w:val="ListParagraph"/>
        <w:widowControl w:val="0"/>
        <w:numPr>
          <w:ilvl w:val="0"/>
          <w:numId w:val="4"/>
        </w:numPr>
        <w:spacing w:line="276" w:lineRule="auto"/>
      </w:pPr>
      <w:r>
        <w:rPr>
          <w:b/>
          <w:i/>
          <w:color w:val="000000"/>
        </w:rPr>
        <w:t xml:space="preserve">Unallowable Expenses. </w:t>
      </w:r>
      <w:r>
        <w:rPr>
          <w:color w:val="000000"/>
        </w:rPr>
        <w:t xml:space="preserve">There are two important budgetary items that Keck does not fund – (1) tuition support for graduate students and (2) indirect costs. Both of these items count toward institutional match when included in a proposal. </w:t>
      </w:r>
    </w:p>
    <w:p w:rsidR="00E139BB" w:rsidRDefault="00E139BB" w:rsidP="000C195E">
      <w:pPr>
        <w:widowControl w:val="0"/>
        <w:spacing w:line="276" w:lineRule="auto"/>
      </w:pPr>
    </w:p>
    <w:p w:rsidR="000B1149" w:rsidRDefault="0056297A" w:rsidP="000C195E">
      <w:pPr>
        <w:widowControl w:val="0"/>
        <w:spacing w:line="276" w:lineRule="auto"/>
        <w:rPr>
          <w:rFonts w:ascii="Arial" w:hAnsi="Arial"/>
          <w:b/>
        </w:rPr>
      </w:pPr>
      <w:r w:rsidRPr="00B83174">
        <w:t>Keck asks that the PI of a proposal disclose if s</w:t>
      </w:r>
      <w:r w:rsidR="00C273A7">
        <w:t>/</w:t>
      </w:r>
      <w:r w:rsidRPr="00B83174">
        <w:t>he is considering leaving the institution</w:t>
      </w:r>
      <w:r>
        <w:t xml:space="preserve">. </w:t>
      </w:r>
      <w:r w:rsidR="000B1149">
        <w:rPr>
          <w:rFonts w:ascii="Arial" w:hAnsi="Arial"/>
          <w:b/>
        </w:rPr>
        <w:br w:type="page"/>
      </w:r>
    </w:p>
    <w:p w:rsidR="00797BFE" w:rsidRPr="00372B74" w:rsidRDefault="000B1149" w:rsidP="000C195E">
      <w:pPr>
        <w:widowControl w:val="0"/>
        <w:spacing w:line="276" w:lineRule="auto"/>
        <w:rPr>
          <w:rFonts w:ascii="Arial" w:hAnsi="Arial"/>
          <w:b/>
        </w:rPr>
      </w:pPr>
      <w:r>
        <w:rPr>
          <w:rFonts w:ascii="Arial" w:hAnsi="Arial"/>
          <w:b/>
        </w:rPr>
        <w:lastRenderedPageBreak/>
        <w:t>Submissions</w:t>
      </w:r>
    </w:p>
    <w:p w:rsidR="000B1149" w:rsidRDefault="000B1149" w:rsidP="000C195E">
      <w:pPr>
        <w:widowControl w:val="0"/>
        <w:spacing w:line="276" w:lineRule="auto"/>
      </w:pPr>
      <w:r w:rsidRPr="0001067D">
        <w:t xml:space="preserve">The submission of a concept paper </w:t>
      </w:r>
      <w:r w:rsidR="00C273A7">
        <w:t xml:space="preserve">package </w:t>
      </w:r>
      <w:r w:rsidRPr="0001067D">
        <w:t xml:space="preserve">involves </w:t>
      </w:r>
      <w:r w:rsidRPr="0001067D">
        <w:rPr>
          <w:i/>
        </w:rPr>
        <w:t xml:space="preserve">three separate </w:t>
      </w:r>
      <w:r w:rsidR="0001067D" w:rsidRPr="0001067D">
        <w:rPr>
          <w:i/>
          <w:u w:val="single"/>
        </w:rPr>
        <w:t>files</w:t>
      </w:r>
      <w:r w:rsidRPr="0001067D">
        <w:t>, as follows:</w:t>
      </w:r>
    </w:p>
    <w:p w:rsidR="000B1149" w:rsidRPr="00C273A7" w:rsidRDefault="000B1149" w:rsidP="000C195E">
      <w:pPr>
        <w:widowControl w:val="0"/>
        <w:spacing w:line="276" w:lineRule="auto"/>
        <w:rPr>
          <w:sz w:val="10"/>
        </w:rPr>
      </w:pPr>
    </w:p>
    <w:p w:rsidR="000B1149" w:rsidRDefault="000B1149" w:rsidP="000C195E">
      <w:pPr>
        <w:pStyle w:val="ListParagraph"/>
        <w:widowControl w:val="0"/>
        <w:numPr>
          <w:ilvl w:val="0"/>
          <w:numId w:val="5"/>
        </w:numPr>
        <w:spacing w:line="276" w:lineRule="auto"/>
      </w:pPr>
      <w:r>
        <w:t>A concept paper</w:t>
      </w:r>
      <w:r w:rsidR="007C791C">
        <w:t xml:space="preserve"> that describes your project (1 page</w:t>
      </w:r>
      <w:r w:rsidR="0001067D">
        <w:t xml:space="preserve"> </w:t>
      </w:r>
      <w:r w:rsidR="003E2F32">
        <w:t xml:space="preserve">max </w:t>
      </w:r>
      <w:r w:rsidR="0001067D">
        <w:t>as a Word document or PDF</w:t>
      </w:r>
      <w:r w:rsidR="003E2F32">
        <w:t>)</w:t>
      </w:r>
    </w:p>
    <w:p w:rsidR="000B1149" w:rsidRDefault="000B1149" w:rsidP="000C195E">
      <w:pPr>
        <w:pStyle w:val="ListParagraph"/>
        <w:widowControl w:val="0"/>
        <w:numPr>
          <w:ilvl w:val="0"/>
          <w:numId w:val="5"/>
        </w:numPr>
        <w:spacing w:line="276" w:lineRule="auto"/>
      </w:pPr>
      <w:r>
        <w:t xml:space="preserve">The </w:t>
      </w:r>
      <w:r w:rsidR="00C273A7">
        <w:t xml:space="preserve">proposal addendum </w:t>
      </w:r>
      <w:r>
        <w:t xml:space="preserve">which includes related </w:t>
      </w:r>
      <w:r w:rsidR="00C273A7">
        <w:t xml:space="preserve">funded, pending, and declined </w:t>
      </w:r>
      <w:r>
        <w:t>proposals</w:t>
      </w:r>
      <w:r w:rsidR="003728CE">
        <w:t xml:space="preserve">. </w:t>
      </w:r>
      <w:r w:rsidR="007C791C">
        <w:t xml:space="preserve">If there are no related proposals, please simply indicate that </w:t>
      </w:r>
      <w:r w:rsidR="00C273A7">
        <w:t>in the document</w:t>
      </w:r>
      <w:r w:rsidR="00E139BB">
        <w:t>.</w:t>
      </w:r>
      <w:r w:rsidR="0001067D">
        <w:t xml:space="preserve"> (</w:t>
      </w:r>
      <w:r w:rsidR="003E2F32">
        <w:t xml:space="preserve">1 page max as a </w:t>
      </w:r>
      <w:r w:rsidR="0001067D">
        <w:t xml:space="preserve">Word </w:t>
      </w:r>
      <w:r w:rsidR="003E2F32">
        <w:t xml:space="preserve">document </w:t>
      </w:r>
      <w:r w:rsidR="0001067D">
        <w:t>or PDF)</w:t>
      </w:r>
    </w:p>
    <w:p w:rsidR="000B1149" w:rsidRDefault="007C791C" w:rsidP="000C195E">
      <w:pPr>
        <w:pStyle w:val="ListParagraph"/>
        <w:widowControl w:val="0"/>
        <w:numPr>
          <w:ilvl w:val="0"/>
          <w:numId w:val="5"/>
        </w:numPr>
        <w:spacing w:line="276" w:lineRule="auto"/>
      </w:pPr>
      <w:r>
        <w:t xml:space="preserve">Confirmation from the unit’s leader </w:t>
      </w:r>
      <w:r w:rsidR="00C273A7">
        <w:t xml:space="preserve">or units’ leaders </w:t>
      </w:r>
      <w:r>
        <w:t>(e.g., dean</w:t>
      </w:r>
      <w:r w:rsidR="00C273A7">
        <w:t>[s]</w:t>
      </w:r>
      <w:r>
        <w:t>, school head</w:t>
      </w:r>
      <w:r w:rsidR="00C273A7">
        <w:t>[s]</w:t>
      </w:r>
      <w:r>
        <w:t>, director</w:t>
      </w:r>
      <w:r w:rsidR="00C273A7">
        <w:t>[s]</w:t>
      </w:r>
      <w:r>
        <w:t>, etc.) that the proposed research is a strategic priority</w:t>
      </w:r>
      <w:r w:rsidR="003E2F32">
        <w:t>.</w:t>
      </w:r>
      <w:r>
        <w:t xml:space="preserve"> </w:t>
      </w:r>
      <w:r w:rsidR="00C273A7">
        <w:t>This confirmation entails financial commitment from the unit or units. See below for more information.</w:t>
      </w:r>
      <w:r w:rsidR="003E2F32">
        <w:t xml:space="preserve"> (File format does not matter. For example, it can be a forwarded </w:t>
      </w:r>
      <w:r w:rsidR="007E3753">
        <w:t>email</w:t>
      </w:r>
      <w:r w:rsidR="003E2F32">
        <w:t xml:space="preserve"> submitted with the rest of the packet. No more than 1 page or file </w:t>
      </w:r>
      <w:r w:rsidR="003E2F32" w:rsidRPr="003E2F32">
        <w:rPr>
          <w:i/>
        </w:rPr>
        <w:t>per unit leader</w:t>
      </w:r>
      <w:r w:rsidR="003E2F32">
        <w:t>)</w:t>
      </w:r>
    </w:p>
    <w:p w:rsidR="007C791C" w:rsidRDefault="007C791C" w:rsidP="000C195E">
      <w:pPr>
        <w:widowControl w:val="0"/>
        <w:spacing w:line="276" w:lineRule="auto"/>
      </w:pPr>
    </w:p>
    <w:p w:rsidR="00FB707F" w:rsidRDefault="007C791C" w:rsidP="000C195E">
      <w:pPr>
        <w:widowControl w:val="0"/>
        <w:spacing w:line="276" w:lineRule="auto"/>
      </w:pPr>
      <w:r w:rsidRPr="0001067D">
        <w:rPr>
          <w:b/>
        </w:rPr>
        <w:t xml:space="preserve">All three </w:t>
      </w:r>
      <w:r w:rsidR="0001067D" w:rsidRPr="0001067D">
        <w:rPr>
          <w:b/>
        </w:rPr>
        <w:t xml:space="preserve">files </w:t>
      </w:r>
      <w:r w:rsidRPr="0001067D">
        <w:rPr>
          <w:b/>
        </w:rPr>
        <w:t>must be submitted together</w:t>
      </w:r>
      <w:r w:rsidR="0001067D" w:rsidRPr="0001067D">
        <w:rPr>
          <w:b/>
        </w:rPr>
        <w:t xml:space="preserve"> at one time</w:t>
      </w:r>
      <w:r w:rsidR="0001067D">
        <w:rPr>
          <w:b/>
        </w:rPr>
        <w:t xml:space="preserve"> in one </w:t>
      </w:r>
      <w:r w:rsidR="007E3753">
        <w:rPr>
          <w:b/>
        </w:rPr>
        <w:t>email</w:t>
      </w:r>
      <w:r w:rsidRPr="0001067D">
        <w:rPr>
          <w:b/>
        </w:rPr>
        <w:t>.</w:t>
      </w:r>
      <w:r>
        <w:t xml:space="preserve"> </w:t>
      </w:r>
      <w:r w:rsidR="00F01F63" w:rsidRPr="00C30CFF">
        <w:t xml:space="preserve">Interested faculty should email their concept paper </w:t>
      </w:r>
      <w:r w:rsidR="0001067D">
        <w:t xml:space="preserve">package </w:t>
      </w:r>
      <w:r w:rsidR="00F01F63" w:rsidRPr="00C30CFF">
        <w:t>to Elizabeth Ocampo, Foundation Relations Coordinator at the OSU Foundation by the deadline above. Elizabeth’s email address is Elizabeth.Ocampo@osufoundation.org. Any questions about these concept papers can be directed to Elizabeth at 541-737-7362.</w:t>
      </w:r>
      <w:r w:rsidR="0001067D">
        <w:t xml:space="preserve"> </w:t>
      </w:r>
      <w:r w:rsidR="00FB707F">
        <w:t>Details for each component appear below.</w:t>
      </w:r>
    </w:p>
    <w:p w:rsidR="00FB707F" w:rsidRPr="007E3753" w:rsidRDefault="00FB707F" w:rsidP="000C195E">
      <w:pPr>
        <w:pStyle w:val="ListParagraph"/>
        <w:widowControl w:val="0"/>
        <w:spacing w:line="276" w:lineRule="auto"/>
        <w:rPr>
          <w:sz w:val="12"/>
        </w:rPr>
      </w:pPr>
    </w:p>
    <w:p w:rsidR="00797BFE" w:rsidRDefault="00FB707F" w:rsidP="000C195E">
      <w:pPr>
        <w:widowControl w:val="0"/>
        <w:spacing w:line="276" w:lineRule="auto"/>
      </w:pPr>
      <w:r>
        <w:rPr>
          <w:b/>
        </w:rPr>
        <w:t xml:space="preserve">1. Concept Paper. </w:t>
      </w:r>
      <w:r w:rsidR="00797BFE">
        <w:t xml:space="preserve">Concept papers </w:t>
      </w:r>
      <w:r w:rsidR="007C791C">
        <w:t xml:space="preserve">are </w:t>
      </w:r>
      <w:r w:rsidR="00A33406">
        <w:t xml:space="preserve">limited to </w:t>
      </w:r>
      <w:r w:rsidR="00A33406" w:rsidRPr="000B1149">
        <w:rPr>
          <w:b/>
        </w:rPr>
        <w:t xml:space="preserve">one page </w:t>
      </w:r>
      <w:r w:rsidR="00AF1657" w:rsidRPr="000B1149">
        <w:rPr>
          <w:b/>
        </w:rPr>
        <w:t>using 12 point font with 1</w:t>
      </w:r>
      <w:r w:rsidR="00736057" w:rsidRPr="000B1149">
        <w:rPr>
          <w:b/>
        </w:rPr>
        <w:t>”</w:t>
      </w:r>
      <w:r w:rsidR="00AF1657" w:rsidRPr="000B1149">
        <w:rPr>
          <w:b/>
        </w:rPr>
        <w:t xml:space="preserve"> margins</w:t>
      </w:r>
      <w:r w:rsidR="00113B49">
        <w:t xml:space="preserve">. Concept papers </w:t>
      </w:r>
      <w:r w:rsidR="007C791C">
        <w:t xml:space="preserve">must </w:t>
      </w:r>
      <w:r w:rsidR="00797BFE">
        <w:t>include the following:</w:t>
      </w:r>
    </w:p>
    <w:p w:rsidR="00797BFE" w:rsidRPr="00C273A7" w:rsidRDefault="00C273A7" w:rsidP="000C195E">
      <w:pPr>
        <w:widowControl w:val="0"/>
        <w:tabs>
          <w:tab w:val="left" w:pos="1560"/>
        </w:tabs>
        <w:spacing w:line="276" w:lineRule="auto"/>
        <w:rPr>
          <w:sz w:val="10"/>
        </w:rPr>
      </w:pPr>
      <w:r>
        <w:tab/>
      </w:r>
    </w:p>
    <w:p w:rsidR="00372B74" w:rsidRDefault="003728CE" w:rsidP="000C195E">
      <w:pPr>
        <w:widowControl w:val="0"/>
        <w:numPr>
          <w:ilvl w:val="0"/>
          <w:numId w:val="1"/>
        </w:numPr>
        <w:spacing w:line="276" w:lineRule="auto"/>
      </w:pPr>
      <w:r>
        <w:t>S</w:t>
      </w:r>
      <w:r w:rsidR="00372B74">
        <w:t xml:space="preserve">tate </w:t>
      </w:r>
      <w:r w:rsidR="0001067D">
        <w:t xml:space="preserve">the </w:t>
      </w:r>
      <w:r>
        <w:t xml:space="preserve">proposal area along with your title </w:t>
      </w:r>
      <w:r w:rsidR="00372B74">
        <w:t>at t</w:t>
      </w:r>
      <w:r w:rsidR="0001067D">
        <w:t>he top of the page</w:t>
      </w:r>
      <w:r>
        <w:t xml:space="preserve"> (</w:t>
      </w:r>
      <w:r w:rsidR="0001067D">
        <w:t>e.g., Medical Research: An examination of …</w:t>
      </w:r>
      <w:r w:rsidR="00372B74">
        <w:t>)</w:t>
      </w:r>
    </w:p>
    <w:p w:rsidR="00797BFE" w:rsidRDefault="00AF1657" w:rsidP="000C195E">
      <w:pPr>
        <w:widowControl w:val="0"/>
        <w:numPr>
          <w:ilvl w:val="0"/>
          <w:numId w:val="1"/>
        </w:numPr>
        <w:spacing w:line="276" w:lineRule="auto"/>
      </w:pPr>
      <w:r>
        <w:t>Overview</w:t>
      </w:r>
      <w:r w:rsidR="00797BFE">
        <w:t xml:space="preserve"> of the research proposed</w:t>
      </w:r>
      <w:r w:rsidR="000B1149">
        <w:t xml:space="preserve">, emphasizing any </w:t>
      </w:r>
      <w:r w:rsidR="00797BFE">
        <w:t xml:space="preserve">unique aspects </w:t>
      </w:r>
      <w:r>
        <w:t>and pilot studies</w:t>
      </w:r>
      <w:r w:rsidR="0033216B">
        <w:t xml:space="preserve">. </w:t>
      </w:r>
    </w:p>
    <w:p w:rsidR="00797BFE" w:rsidRPr="0001067D" w:rsidRDefault="0056297A" w:rsidP="000C195E">
      <w:pPr>
        <w:widowControl w:val="0"/>
        <w:numPr>
          <w:ilvl w:val="0"/>
          <w:numId w:val="1"/>
        </w:numPr>
        <w:spacing w:line="276" w:lineRule="auto"/>
      </w:pPr>
      <w:r w:rsidRPr="0001067D">
        <w:t>D</w:t>
      </w:r>
      <w:r w:rsidR="00797BFE" w:rsidRPr="0001067D">
        <w:t xml:space="preserve">escription of the </w:t>
      </w:r>
      <w:r w:rsidR="00AF1657" w:rsidRPr="0001067D">
        <w:t xml:space="preserve">methodologies and </w:t>
      </w:r>
      <w:r w:rsidR="00797BFE" w:rsidRPr="0001067D">
        <w:t>key personnel</w:t>
      </w:r>
      <w:r w:rsidR="0001067D" w:rsidRPr="0001067D">
        <w:t>. (</w:t>
      </w:r>
      <w:r w:rsidR="0001067D" w:rsidRPr="0001067D">
        <w:rPr>
          <w:b/>
        </w:rPr>
        <w:t xml:space="preserve">Note: </w:t>
      </w:r>
      <w:r w:rsidR="0001067D" w:rsidRPr="0001067D">
        <w:t>Keck emphasize</w:t>
      </w:r>
      <w:r w:rsidR="003728CE">
        <w:t>s</w:t>
      </w:r>
      <w:r w:rsidR="0001067D" w:rsidRPr="0001067D">
        <w:t xml:space="preserve"> the need for clear goals and methodologies.</w:t>
      </w:r>
      <w:r w:rsidR="0001067D">
        <w:t xml:space="preserve"> Clearly articulated methodologies fare better in the internal review process.)</w:t>
      </w:r>
      <w:r w:rsidR="0001067D" w:rsidRPr="0001067D">
        <w:t xml:space="preserve"> </w:t>
      </w:r>
    </w:p>
    <w:p w:rsidR="00797BFE" w:rsidRDefault="00797BFE" w:rsidP="000C195E">
      <w:pPr>
        <w:widowControl w:val="0"/>
        <w:numPr>
          <w:ilvl w:val="0"/>
          <w:numId w:val="1"/>
        </w:numPr>
        <w:spacing w:line="276" w:lineRule="auto"/>
      </w:pPr>
      <w:r>
        <w:t>Brief justification of the need for Keck support</w:t>
      </w:r>
    </w:p>
    <w:p w:rsidR="00797BFE" w:rsidRDefault="00797BFE" w:rsidP="000C195E">
      <w:pPr>
        <w:widowControl w:val="0"/>
        <w:numPr>
          <w:ilvl w:val="0"/>
          <w:numId w:val="1"/>
        </w:numPr>
        <w:spacing w:line="276" w:lineRule="auto"/>
      </w:pPr>
      <w:r>
        <w:t xml:space="preserve">Estimated budget </w:t>
      </w:r>
      <w:r w:rsidR="0056297A">
        <w:t>broken down by</w:t>
      </w:r>
      <w:r>
        <w:t xml:space="preserve"> major areas of expenditures such as personnel, equipment, consumable supplies, etc</w:t>
      </w:r>
      <w:r w:rsidR="0033216B">
        <w:t xml:space="preserve">. </w:t>
      </w:r>
      <w:r w:rsidR="0056297A">
        <w:t>(</w:t>
      </w:r>
      <w:r w:rsidR="007E3753">
        <w:t xml:space="preserve">This </w:t>
      </w:r>
      <w:r w:rsidR="0056297A">
        <w:t>can be rough approximations at this stage</w:t>
      </w:r>
      <w:r w:rsidR="007E3753">
        <w:t>.</w:t>
      </w:r>
      <w:r w:rsidR="0056297A">
        <w:t>)</w:t>
      </w:r>
    </w:p>
    <w:p w:rsidR="0056297A" w:rsidRDefault="0056297A" w:rsidP="000C195E">
      <w:pPr>
        <w:pStyle w:val="ListParagraph"/>
        <w:widowControl w:val="0"/>
        <w:numPr>
          <w:ilvl w:val="0"/>
          <w:numId w:val="1"/>
        </w:numPr>
        <w:spacing w:line="276" w:lineRule="auto"/>
      </w:pPr>
      <w:r w:rsidRPr="0056297A">
        <w:t xml:space="preserve">If there’s room, </w:t>
      </w:r>
      <w:r w:rsidR="0001067D">
        <w:t xml:space="preserve">you </w:t>
      </w:r>
      <w:r w:rsidRPr="0056297A">
        <w:t xml:space="preserve">are free to add other details (e.g., background to put the research into perspective, description of the institution’s prominence in the field, etc.). </w:t>
      </w:r>
    </w:p>
    <w:p w:rsidR="0056297A" w:rsidRPr="0056297A" w:rsidRDefault="0056297A" w:rsidP="000C195E">
      <w:pPr>
        <w:pStyle w:val="ListParagraph"/>
        <w:widowControl w:val="0"/>
        <w:numPr>
          <w:ilvl w:val="0"/>
          <w:numId w:val="1"/>
        </w:numPr>
        <w:spacing w:line="276" w:lineRule="auto"/>
      </w:pPr>
      <w:r w:rsidRPr="0056297A">
        <w:t>If a reference is necessary, abbreviate it as (Science, 323, 45, ‘11). DO NOT USE (Jones et al., 2011).</w:t>
      </w:r>
    </w:p>
    <w:p w:rsidR="00F01F63" w:rsidRPr="00C273A7" w:rsidRDefault="00F01F63" w:rsidP="000C195E">
      <w:pPr>
        <w:widowControl w:val="0"/>
        <w:spacing w:line="276" w:lineRule="auto"/>
        <w:ind w:left="360"/>
        <w:rPr>
          <w:sz w:val="10"/>
        </w:rPr>
      </w:pPr>
    </w:p>
    <w:p w:rsidR="0001067D" w:rsidRDefault="00F01F63" w:rsidP="000C195E">
      <w:pPr>
        <w:widowControl w:val="0"/>
        <w:spacing w:line="276" w:lineRule="auto"/>
      </w:pPr>
      <w:r w:rsidRPr="00F01F63">
        <w:rPr>
          <w:b/>
        </w:rPr>
        <w:t>Do not include illustrations in the concept paper.</w:t>
      </w:r>
      <w:r w:rsidR="0001067D">
        <w:rPr>
          <w:b/>
        </w:rPr>
        <w:t xml:space="preserve"> </w:t>
      </w:r>
      <w:r w:rsidR="0001067D">
        <w:t xml:space="preserve">For general guidance, consider the ways in which your project aligns with Keck’s program priorities, which can be found at </w:t>
      </w:r>
      <w:hyperlink r:id="rId9" w:history="1">
        <w:r w:rsidR="0001067D" w:rsidRPr="002001D4">
          <w:rPr>
            <w:rStyle w:val="Hyperlink"/>
          </w:rPr>
          <w:t>http://www.wmkeck.org/grant-programs/research/eligibility-and-priorities</w:t>
        </w:r>
      </w:hyperlink>
      <w:r w:rsidR="0001067D">
        <w:t>.</w:t>
      </w:r>
      <w:r w:rsidR="003728CE">
        <w:t xml:space="preserve"> Also </w:t>
      </w:r>
      <w:r w:rsidR="007B6461">
        <w:t xml:space="preserve">see “Criteria” on </w:t>
      </w:r>
      <w:r w:rsidR="003728CE">
        <w:t>the first page of this memo</w:t>
      </w:r>
      <w:r w:rsidR="007B6461">
        <w:t xml:space="preserve"> to gain a sense of what Keck seeks.</w:t>
      </w:r>
    </w:p>
    <w:p w:rsidR="0001067D" w:rsidRDefault="0001067D" w:rsidP="000C195E">
      <w:pPr>
        <w:widowControl w:val="0"/>
        <w:spacing w:line="276" w:lineRule="auto"/>
      </w:pPr>
    </w:p>
    <w:p w:rsidR="003728CE" w:rsidRDefault="007E3753" w:rsidP="007E3753">
      <w:pPr>
        <w:widowControl w:val="0"/>
        <w:spacing w:line="276" w:lineRule="auto"/>
        <w:rPr>
          <w:b/>
        </w:rPr>
      </w:pPr>
      <w:r w:rsidRPr="0001067D">
        <w:rPr>
          <w:b/>
        </w:rPr>
        <w:t xml:space="preserve">Word and PDF formats only. </w:t>
      </w:r>
      <w:r w:rsidR="003728CE">
        <w:rPr>
          <w:b/>
        </w:rPr>
        <w:br w:type="page"/>
      </w:r>
    </w:p>
    <w:p w:rsidR="0056297A" w:rsidRDefault="007C791C" w:rsidP="000C195E">
      <w:pPr>
        <w:widowControl w:val="0"/>
        <w:spacing w:line="276" w:lineRule="auto"/>
      </w:pPr>
      <w:r w:rsidRPr="007C791C">
        <w:rPr>
          <w:b/>
        </w:rPr>
        <w:lastRenderedPageBreak/>
        <w:t xml:space="preserve">2. Related Proposals Addendum. </w:t>
      </w:r>
      <w:r w:rsidR="0001067D">
        <w:t xml:space="preserve">In </w:t>
      </w:r>
      <w:r w:rsidR="00A33406">
        <w:t xml:space="preserve">a second </w:t>
      </w:r>
      <w:r w:rsidR="0001067D" w:rsidRPr="0001067D">
        <w:rPr>
          <w:i/>
        </w:rPr>
        <w:t>file</w:t>
      </w:r>
      <w:r w:rsidR="00A33406">
        <w:t>, please provide a b</w:t>
      </w:r>
      <w:r w:rsidR="00797BFE">
        <w:t>rief description of any previous</w:t>
      </w:r>
      <w:r>
        <w:t>ly declined</w:t>
      </w:r>
      <w:r w:rsidR="00797BFE">
        <w:t xml:space="preserve"> or pending funding requests</w:t>
      </w:r>
      <w:r w:rsidR="00AF1657">
        <w:t xml:space="preserve"> for your project</w:t>
      </w:r>
      <w:r w:rsidR="0033216B">
        <w:t xml:space="preserve">. </w:t>
      </w:r>
      <w:r w:rsidR="00F01F63">
        <w:t>(Include funding source</w:t>
      </w:r>
      <w:r w:rsidR="00C273A7">
        <w:t>[s]</w:t>
      </w:r>
      <w:r w:rsidR="00E139BB">
        <w:t>;</w:t>
      </w:r>
      <w:r w:rsidR="00F01F63">
        <w:t xml:space="preserve"> </w:t>
      </w:r>
      <w:r w:rsidR="00E139BB">
        <w:t xml:space="preserve">PIs; </w:t>
      </w:r>
      <w:r w:rsidR="00F01F63">
        <w:t>amount</w:t>
      </w:r>
      <w:r w:rsidR="00E139BB">
        <w:t xml:space="preserve"> request</w:t>
      </w:r>
      <w:r w:rsidR="00C273A7">
        <w:t>ed</w:t>
      </w:r>
      <w:r w:rsidR="00E139BB">
        <w:t>;</w:t>
      </w:r>
      <w:r w:rsidR="00F01F63">
        <w:t xml:space="preserve"> relevant reviewer feedback related to declination</w:t>
      </w:r>
      <w:r w:rsidR="00E139BB">
        <w:t>, especially when related to “high-risk” as defined in this memo</w:t>
      </w:r>
      <w:r w:rsidR="00F01F63">
        <w:t>, etc.)</w:t>
      </w:r>
    </w:p>
    <w:p w:rsidR="00E139BB" w:rsidRDefault="00E139BB" w:rsidP="000C195E">
      <w:pPr>
        <w:widowControl w:val="0"/>
        <w:spacing w:line="276" w:lineRule="auto"/>
      </w:pPr>
    </w:p>
    <w:p w:rsidR="00E139BB" w:rsidRDefault="00E139BB" w:rsidP="000C195E">
      <w:pPr>
        <w:widowControl w:val="0"/>
        <w:spacing w:line="276" w:lineRule="auto"/>
      </w:pPr>
      <w:r>
        <w:t>If there are no related proposals, please simply indicate that in this file.</w:t>
      </w:r>
      <w:r w:rsidR="007E3753">
        <w:t xml:space="preserve"> Also explain why you or your team have not sought other external funding.</w:t>
      </w:r>
    </w:p>
    <w:p w:rsidR="00F01F63" w:rsidRDefault="00F01F63" w:rsidP="000C195E">
      <w:pPr>
        <w:widowControl w:val="0"/>
        <w:spacing w:line="276" w:lineRule="auto"/>
      </w:pPr>
    </w:p>
    <w:p w:rsidR="0001067D" w:rsidRPr="0001067D" w:rsidRDefault="0001067D" w:rsidP="000C195E">
      <w:pPr>
        <w:widowControl w:val="0"/>
        <w:spacing w:line="276" w:lineRule="auto"/>
        <w:rPr>
          <w:b/>
        </w:rPr>
      </w:pPr>
      <w:r w:rsidRPr="0001067D">
        <w:rPr>
          <w:b/>
        </w:rPr>
        <w:t xml:space="preserve">Word and PDF formats only. </w:t>
      </w:r>
    </w:p>
    <w:p w:rsidR="00F01F63" w:rsidRDefault="00F01F63" w:rsidP="000C195E">
      <w:pPr>
        <w:widowControl w:val="0"/>
        <w:spacing w:line="276" w:lineRule="auto"/>
      </w:pPr>
    </w:p>
    <w:p w:rsidR="00E139BB" w:rsidRDefault="00F01F63" w:rsidP="000C195E">
      <w:pPr>
        <w:widowControl w:val="0"/>
        <w:spacing w:line="276" w:lineRule="auto"/>
      </w:pPr>
      <w:r w:rsidRPr="00F01F63">
        <w:rPr>
          <w:b/>
        </w:rPr>
        <w:t xml:space="preserve">3. Confirmation of Strategic Priority. </w:t>
      </w:r>
      <w:r w:rsidR="00C30CFF">
        <w:t xml:space="preserve">Interested faculty must have their college or unit’s administrative leader </w:t>
      </w:r>
      <w:r w:rsidR="00E139BB">
        <w:t xml:space="preserve">confirm that the proposed research is a strategic priority. </w:t>
      </w:r>
      <w:r w:rsidR="00C273A7">
        <w:t xml:space="preserve">More than one unit (e.g., the College of Science and the College of Engineering) can support a single project. </w:t>
      </w:r>
      <w:r w:rsidR="00E139BB">
        <w:t>By confirming the proposed research as a strategic priority, the administrative leader</w:t>
      </w:r>
      <w:r w:rsidR="00C273A7">
        <w:t>(s)</w:t>
      </w:r>
      <w:r w:rsidR="00E139BB">
        <w:t xml:space="preserve"> agrees to the following:</w:t>
      </w:r>
    </w:p>
    <w:p w:rsidR="00E139BB" w:rsidRDefault="00E139BB" w:rsidP="000C195E">
      <w:pPr>
        <w:widowControl w:val="0"/>
        <w:spacing w:line="276" w:lineRule="auto"/>
      </w:pPr>
    </w:p>
    <w:p w:rsidR="00E139BB" w:rsidRDefault="00D06BE3" w:rsidP="000C195E">
      <w:pPr>
        <w:pStyle w:val="ListParagraph"/>
        <w:widowControl w:val="0"/>
        <w:numPr>
          <w:ilvl w:val="0"/>
          <w:numId w:val="6"/>
        </w:numPr>
        <w:spacing w:line="276" w:lineRule="auto"/>
      </w:pPr>
      <w:r>
        <w:t xml:space="preserve">Paying </w:t>
      </w:r>
      <w:r w:rsidR="00E139BB">
        <w:t>the 5 percent gift fee required by the OSU Foundation from non-Keck funds</w:t>
      </w:r>
    </w:p>
    <w:p w:rsidR="00E139BB" w:rsidRDefault="00E139BB" w:rsidP="000C195E">
      <w:pPr>
        <w:pStyle w:val="ListParagraph"/>
        <w:widowControl w:val="0"/>
        <w:numPr>
          <w:ilvl w:val="0"/>
          <w:numId w:val="6"/>
        </w:numPr>
        <w:spacing w:line="276" w:lineRule="auto"/>
      </w:pPr>
      <w:r>
        <w:t>Foregoing regular indirect costs (and incorporating them as cost-match in the proposal), and</w:t>
      </w:r>
    </w:p>
    <w:p w:rsidR="00E139BB" w:rsidRDefault="00D06BE3" w:rsidP="000C195E">
      <w:pPr>
        <w:pStyle w:val="ListParagraph"/>
        <w:widowControl w:val="0"/>
        <w:numPr>
          <w:ilvl w:val="0"/>
          <w:numId w:val="6"/>
        </w:numPr>
        <w:spacing w:line="276" w:lineRule="auto"/>
      </w:pPr>
      <w:r>
        <w:t>Covering graduate student tuition associated with the proposal (which can also be counted toward the cost-match)</w:t>
      </w:r>
    </w:p>
    <w:p w:rsidR="00E139BB" w:rsidRDefault="00E139BB" w:rsidP="000C195E">
      <w:pPr>
        <w:widowControl w:val="0"/>
        <w:spacing w:line="276" w:lineRule="auto"/>
      </w:pPr>
    </w:p>
    <w:p w:rsidR="00C273A7" w:rsidRDefault="00C273A7" w:rsidP="000C195E">
      <w:pPr>
        <w:widowControl w:val="0"/>
        <w:spacing w:line="276" w:lineRule="auto"/>
      </w:pPr>
      <w:r>
        <w:t>These financial commitments may be shared between and among college units.</w:t>
      </w:r>
    </w:p>
    <w:p w:rsidR="00C273A7" w:rsidRDefault="00C273A7" w:rsidP="000C195E">
      <w:pPr>
        <w:widowControl w:val="0"/>
        <w:spacing w:line="276" w:lineRule="auto"/>
      </w:pPr>
    </w:p>
    <w:p w:rsidR="00797BFE" w:rsidRDefault="00E139BB" w:rsidP="000C195E">
      <w:pPr>
        <w:widowControl w:val="0"/>
        <w:spacing w:line="276" w:lineRule="auto"/>
      </w:pPr>
      <w:r w:rsidRPr="00E139BB">
        <w:rPr>
          <w:b/>
        </w:rPr>
        <w:t xml:space="preserve">Scanned letters or attached </w:t>
      </w:r>
      <w:r w:rsidR="007E3753">
        <w:rPr>
          <w:b/>
        </w:rPr>
        <w:t>email</w:t>
      </w:r>
      <w:r w:rsidRPr="00E139BB">
        <w:rPr>
          <w:b/>
        </w:rPr>
        <w:t xml:space="preserve">s (in the submission </w:t>
      </w:r>
      <w:r w:rsidR="007E3753">
        <w:rPr>
          <w:b/>
        </w:rPr>
        <w:t>email</w:t>
      </w:r>
      <w:r w:rsidRPr="00E139BB">
        <w:rPr>
          <w:b/>
        </w:rPr>
        <w:t xml:space="preserve">) are sufficient. The confirmation must be </w:t>
      </w:r>
      <w:r w:rsidRPr="00C273A7">
        <w:rPr>
          <w:b/>
          <w:u w:val="single"/>
        </w:rPr>
        <w:t>one page or less</w:t>
      </w:r>
      <w:r w:rsidR="00D06BE3" w:rsidRPr="00C273A7">
        <w:rPr>
          <w:b/>
          <w:u w:val="single"/>
        </w:rPr>
        <w:t xml:space="preserve"> </w:t>
      </w:r>
      <w:r w:rsidR="00C273A7" w:rsidRPr="00C273A7">
        <w:rPr>
          <w:b/>
          <w:u w:val="single"/>
        </w:rPr>
        <w:t>per unit leader</w:t>
      </w:r>
      <w:r w:rsidR="00C273A7">
        <w:rPr>
          <w:b/>
        </w:rPr>
        <w:t xml:space="preserve"> </w:t>
      </w:r>
      <w:r w:rsidR="00D06BE3">
        <w:rPr>
          <w:b/>
        </w:rPr>
        <w:t>and sent with the rest of the proposal</w:t>
      </w:r>
      <w:r w:rsidRPr="00E139BB">
        <w:rPr>
          <w:b/>
        </w:rPr>
        <w:t>.</w:t>
      </w:r>
    </w:p>
    <w:sectPr w:rsidR="00797BFE" w:rsidSect="000F2561">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8E8" w:rsidRDefault="006858E8" w:rsidP="00736057">
      <w:r>
        <w:separator/>
      </w:r>
    </w:p>
  </w:endnote>
  <w:endnote w:type="continuationSeparator" w:id="0">
    <w:p w:rsidR="006858E8" w:rsidRDefault="006858E8" w:rsidP="0073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57" w:rsidRDefault="00736057" w:rsidP="00736057">
    <w:pPr>
      <w:pStyle w:val="Footer"/>
      <w:jc w:val="center"/>
    </w:pPr>
    <w:r>
      <w:t xml:space="preserve">– </w:t>
    </w:r>
    <w:r>
      <w:fldChar w:fldCharType="begin"/>
    </w:r>
    <w:r>
      <w:instrText xml:space="preserve"> PAGE   \* MERGEFORMAT </w:instrText>
    </w:r>
    <w:r>
      <w:fldChar w:fldCharType="separate"/>
    </w:r>
    <w:r w:rsidR="000B3463">
      <w:rPr>
        <w:noProof/>
      </w:rPr>
      <w:t>2</w:t>
    </w:r>
    <w:r>
      <w:rPr>
        <w:noProof/>
      </w:rPr>
      <w:fldChar w:fldCharType="end"/>
    </w:r>
    <w:r>
      <w:rPr>
        <w:noProof/>
      </w:rPr>
      <w:t xml:space="preserve"> </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8E8" w:rsidRDefault="006858E8" w:rsidP="00736057">
      <w:r>
        <w:separator/>
      </w:r>
    </w:p>
  </w:footnote>
  <w:footnote w:type="continuationSeparator" w:id="0">
    <w:p w:rsidR="006858E8" w:rsidRDefault="006858E8" w:rsidP="00736057">
      <w:r>
        <w:continuationSeparator/>
      </w:r>
    </w:p>
  </w:footnote>
  <w:footnote w:id="1">
    <w:p w:rsidR="007E1E96" w:rsidRDefault="007E1E96">
      <w:pPr>
        <w:pStyle w:val="FootnoteText"/>
      </w:pPr>
      <w:r>
        <w:rPr>
          <w:rStyle w:val="FootnoteReference"/>
        </w:rPr>
        <w:footnoteRef/>
      </w:r>
      <w:r>
        <w:t xml:space="preserve"> </w:t>
      </w:r>
      <w:r w:rsidRPr="007E1E96">
        <w:t>High-risk does not indicate a level of danger, but a level of uncertainty, as described by agencies like NSF (e.g., “the work may be less likely to lead to the proposed result.”)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61" w:rsidRPr="00A265B0" w:rsidRDefault="000F2561" w:rsidP="000F2561">
    <w:pPr>
      <w:ind w:firstLine="5760"/>
      <w:rPr>
        <w:rFonts w:ascii="Cambria" w:hAnsi="Cambria"/>
        <w:b/>
        <w:bCs/>
        <w:color w:val="DC4405"/>
        <w:sz w:val="20"/>
      </w:rPr>
    </w:pPr>
    <w:r w:rsidRPr="0066101E">
      <w:rPr>
        <w:noProof/>
        <w:color w:val="DC4405"/>
      </w:rPr>
      <w:drawing>
        <wp:anchor distT="0" distB="0" distL="114300" distR="114300" simplePos="0" relativeHeight="251659264" behindDoc="0" locked="1" layoutInCell="1" allowOverlap="1" wp14:anchorId="03BDDE3B" wp14:editId="26032080">
          <wp:simplePos x="0" y="0"/>
          <wp:positionH relativeFrom="page">
            <wp:posOffset>634365</wp:posOffset>
          </wp:positionH>
          <wp:positionV relativeFrom="page">
            <wp:posOffset>478155</wp:posOffset>
          </wp:positionV>
          <wp:extent cx="2514600" cy="7785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4600" cy="77851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Cs/>
        <w:color w:val="000000" w:themeColor="text1"/>
        <w:sz w:val="20"/>
      </w:rPr>
      <w:t>4238 SW Research Way</w:t>
    </w:r>
  </w:p>
  <w:p w:rsidR="000F2561" w:rsidRDefault="000F2561" w:rsidP="000F2561">
    <w:pPr>
      <w:ind w:firstLine="5760"/>
      <w:rPr>
        <w:rFonts w:ascii="Cambria" w:hAnsi="Cambria"/>
        <w:bCs/>
        <w:color w:val="000000" w:themeColor="text1"/>
        <w:sz w:val="20"/>
      </w:rPr>
    </w:pPr>
    <w:r>
      <w:rPr>
        <w:rFonts w:ascii="Cambria" w:hAnsi="Cambria"/>
        <w:bCs/>
        <w:color w:val="000000" w:themeColor="text1"/>
        <w:sz w:val="20"/>
      </w:rPr>
      <w:t>Corvallis, Oregon 97333-1068</w:t>
    </w:r>
  </w:p>
  <w:p w:rsidR="000F2561" w:rsidRDefault="000F2561" w:rsidP="000F2561">
    <w:pPr>
      <w:ind w:firstLine="6570"/>
      <w:rPr>
        <w:rFonts w:ascii="Cambria" w:hAnsi="Cambria"/>
        <w:bCs/>
        <w:color w:val="000000" w:themeColor="text1"/>
        <w:sz w:val="20"/>
      </w:rPr>
    </w:pPr>
  </w:p>
  <w:p w:rsidR="000F2561" w:rsidRDefault="000F2561" w:rsidP="000F2561">
    <w:pPr>
      <w:ind w:firstLine="5760"/>
      <w:rPr>
        <w:rFonts w:ascii="Cambria" w:hAnsi="Cambria"/>
        <w:bCs/>
        <w:color w:val="000000" w:themeColor="text1"/>
        <w:sz w:val="20"/>
      </w:rPr>
    </w:pPr>
    <w:r>
      <w:rPr>
        <w:rFonts w:ascii="Cambria" w:hAnsi="Cambria"/>
        <w:bCs/>
        <w:color w:val="000000" w:themeColor="text1"/>
        <w:sz w:val="20"/>
      </w:rPr>
      <w:t>541-737-4218</w:t>
    </w:r>
  </w:p>
  <w:p w:rsidR="000F2561" w:rsidRDefault="000F2561" w:rsidP="000F2561">
    <w:pPr>
      <w:ind w:firstLine="5760"/>
      <w:rPr>
        <w:rFonts w:ascii="Cambria" w:hAnsi="Cambria"/>
        <w:bCs/>
        <w:color w:val="000000" w:themeColor="text1"/>
        <w:sz w:val="20"/>
      </w:rPr>
    </w:pPr>
    <w:r>
      <w:rPr>
        <w:rFonts w:ascii="Cambria" w:hAnsi="Cambria"/>
        <w:bCs/>
        <w:color w:val="000000" w:themeColor="text1"/>
        <w:sz w:val="20"/>
      </w:rPr>
      <w:t>osufoundation.org</w:t>
    </w:r>
  </w:p>
  <w:p w:rsidR="000F2561" w:rsidRDefault="000F2561" w:rsidP="000F2561">
    <w:pPr>
      <w:pStyle w:val="Header"/>
      <w:tabs>
        <w:tab w:val="clear" w:pos="4680"/>
        <w:tab w:val="clear" w:pos="9360"/>
        <w:tab w:val="left" w:pos="2700"/>
      </w:tabs>
    </w:pPr>
  </w:p>
  <w:p w:rsidR="000F2561" w:rsidRDefault="000F2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F53"/>
    <w:multiLevelType w:val="hybridMultilevel"/>
    <w:tmpl w:val="F4784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371E65"/>
    <w:multiLevelType w:val="hybridMultilevel"/>
    <w:tmpl w:val="7276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D71DF"/>
    <w:multiLevelType w:val="multilevel"/>
    <w:tmpl w:val="B022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963652"/>
    <w:multiLevelType w:val="hybridMultilevel"/>
    <w:tmpl w:val="4F54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341E3"/>
    <w:multiLevelType w:val="multilevel"/>
    <w:tmpl w:val="B096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013E0B"/>
    <w:multiLevelType w:val="hybridMultilevel"/>
    <w:tmpl w:val="F868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FE"/>
    <w:rsid w:val="000018EA"/>
    <w:rsid w:val="0001067D"/>
    <w:rsid w:val="000B1149"/>
    <w:rsid w:val="000B3463"/>
    <w:rsid w:val="000C195E"/>
    <w:rsid w:val="000F2561"/>
    <w:rsid w:val="00113B49"/>
    <w:rsid w:val="00177D8D"/>
    <w:rsid w:val="001F0F3A"/>
    <w:rsid w:val="002264ED"/>
    <w:rsid w:val="002328E5"/>
    <w:rsid w:val="00313E27"/>
    <w:rsid w:val="003245FD"/>
    <w:rsid w:val="0033216B"/>
    <w:rsid w:val="003728CE"/>
    <w:rsid w:val="00372B74"/>
    <w:rsid w:val="003E2F32"/>
    <w:rsid w:val="003F17A1"/>
    <w:rsid w:val="003F1C49"/>
    <w:rsid w:val="00532AC8"/>
    <w:rsid w:val="0056297A"/>
    <w:rsid w:val="005E66FD"/>
    <w:rsid w:val="005F40BD"/>
    <w:rsid w:val="006506A4"/>
    <w:rsid w:val="006858E8"/>
    <w:rsid w:val="00736057"/>
    <w:rsid w:val="007545C3"/>
    <w:rsid w:val="00794818"/>
    <w:rsid w:val="00797BFE"/>
    <w:rsid w:val="007B6461"/>
    <w:rsid w:val="007C791C"/>
    <w:rsid w:val="007E1E96"/>
    <w:rsid w:val="007E3753"/>
    <w:rsid w:val="00880887"/>
    <w:rsid w:val="008A5818"/>
    <w:rsid w:val="008D53D0"/>
    <w:rsid w:val="00900296"/>
    <w:rsid w:val="009D7DE4"/>
    <w:rsid w:val="00A33406"/>
    <w:rsid w:val="00AF1657"/>
    <w:rsid w:val="00B51087"/>
    <w:rsid w:val="00C10480"/>
    <w:rsid w:val="00C273A7"/>
    <w:rsid w:val="00C30CFF"/>
    <w:rsid w:val="00CC01E6"/>
    <w:rsid w:val="00CF60F5"/>
    <w:rsid w:val="00D06BE3"/>
    <w:rsid w:val="00DD1A8D"/>
    <w:rsid w:val="00DE1965"/>
    <w:rsid w:val="00DF61F0"/>
    <w:rsid w:val="00E139BB"/>
    <w:rsid w:val="00F01F63"/>
    <w:rsid w:val="00F84534"/>
    <w:rsid w:val="00FB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42E089-3F1A-4739-8897-EECA9EE5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B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basedOn w:val="DefaultParagraphFont"/>
    <w:rsid w:val="00797BFE"/>
    <w:rPr>
      <w:rFonts w:ascii="Verdana" w:hAnsi="Verdana" w:hint="default"/>
      <w:color w:val="000000"/>
      <w:sz w:val="17"/>
      <w:szCs w:val="17"/>
    </w:rPr>
  </w:style>
  <w:style w:type="character" w:styleId="Hyperlink">
    <w:name w:val="Hyperlink"/>
    <w:basedOn w:val="DefaultParagraphFont"/>
    <w:rsid w:val="00797BFE"/>
    <w:rPr>
      <w:color w:val="0000FF"/>
      <w:u w:val="single"/>
    </w:rPr>
  </w:style>
  <w:style w:type="character" w:styleId="FollowedHyperlink">
    <w:name w:val="FollowedHyperlink"/>
    <w:basedOn w:val="DefaultParagraphFont"/>
    <w:uiPriority w:val="99"/>
    <w:semiHidden/>
    <w:unhideWhenUsed/>
    <w:rsid w:val="00CF60F5"/>
    <w:rPr>
      <w:color w:val="954F72" w:themeColor="followedHyperlink"/>
      <w:u w:val="single"/>
    </w:rPr>
  </w:style>
  <w:style w:type="paragraph" w:styleId="Header">
    <w:name w:val="header"/>
    <w:basedOn w:val="Normal"/>
    <w:link w:val="HeaderChar"/>
    <w:uiPriority w:val="99"/>
    <w:unhideWhenUsed/>
    <w:rsid w:val="00736057"/>
    <w:pPr>
      <w:tabs>
        <w:tab w:val="center" w:pos="4680"/>
        <w:tab w:val="right" w:pos="9360"/>
      </w:tabs>
    </w:pPr>
  </w:style>
  <w:style w:type="character" w:customStyle="1" w:styleId="HeaderChar">
    <w:name w:val="Header Char"/>
    <w:basedOn w:val="DefaultParagraphFont"/>
    <w:link w:val="Header"/>
    <w:uiPriority w:val="99"/>
    <w:rsid w:val="007360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6057"/>
    <w:pPr>
      <w:tabs>
        <w:tab w:val="center" w:pos="4680"/>
        <w:tab w:val="right" w:pos="9360"/>
      </w:tabs>
    </w:pPr>
  </w:style>
  <w:style w:type="character" w:customStyle="1" w:styleId="FooterChar">
    <w:name w:val="Footer Char"/>
    <w:basedOn w:val="DefaultParagraphFont"/>
    <w:link w:val="Footer"/>
    <w:uiPriority w:val="99"/>
    <w:rsid w:val="00736057"/>
    <w:rPr>
      <w:rFonts w:ascii="Times New Roman" w:eastAsia="Times New Roman" w:hAnsi="Times New Roman" w:cs="Times New Roman"/>
      <w:sz w:val="24"/>
      <w:szCs w:val="24"/>
    </w:rPr>
  </w:style>
  <w:style w:type="paragraph" w:styleId="ListParagraph">
    <w:name w:val="List Paragraph"/>
    <w:basedOn w:val="Normal"/>
    <w:uiPriority w:val="34"/>
    <w:qFormat/>
    <w:rsid w:val="0056297A"/>
    <w:pPr>
      <w:ind w:left="720"/>
      <w:contextualSpacing/>
    </w:pPr>
  </w:style>
  <w:style w:type="character" w:styleId="CommentReference">
    <w:name w:val="annotation reference"/>
    <w:basedOn w:val="DefaultParagraphFont"/>
    <w:uiPriority w:val="99"/>
    <w:semiHidden/>
    <w:unhideWhenUsed/>
    <w:rsid w:val="00880887"/>
    <w:rPr>
      <w:sz w:val="16"/>
      <w:szCs w:val="16"/>
    </w:rPr>
  </w:style>
  <w:style w:type="paragraph" w:styleId="CommentText">
    <w:name w:val="annotation text"/>
    <w:basedOn w:val="Normal"/>
    <w:link w:val="CommentTextChar"/>
    <w:uiPriority w:val="99"/>
    <w:semiHidden/>
    <w:unhideWhenUsed/>
    <w:rsid w:val="00880887"/>
    <w:rPr>
      <w:sz w:val="20"/>
      <w:szCs w:val="20"/>
    </w:rPr>
  </w:style>
  <w:style w:type="character" w:customStyle="1" w:styleId="CommentTextChar">
    <w:name w:val="Comment Text Char"/>
    <w:basedOn w:val="DefaultParagraphFont"/>
    <w:link w:val="CommentText"/>
    <w:uiPriority w:val="99"/>
    <w:semiHidden/>
    <w:rsid w:val="008808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0887"/>
    <w:rPr>
      <w:b/>
      <w:bCs/>
    </w:rPr>
  </w:style>
  <w:style w:type="character" w:customStyle="1" w:styleId="CommentSubjectChar">
    <w:name w:val="Comment Subject Char"/>
    <w:basedOn w:val="CommentTextChar"/>
    <w:link w:val="CommentSubject"/>
    <w:uiPriority w:val="99"/>
    <w:semiHidden/>
    <w:rsid w:val="0088088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808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887"/>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E1E96"/>
    <w:rPr>
      <w:sz w:val="20"/>
      <w:szCs w:val="20"/>
    </w:rPr>
  </w:style>
  <w:style w:type="character" w:customStyle="1" w:styleId="FootnoteTextChar">
    <w:name w:val="Footnote Text Char"/>
    <w:basedOn w:val="DefaultParagraphFont"/>
    <w:link w:val="FootnoteText"/>
    <w:uiPriority w:val="99"/>
    <w:semiHidden/>
    <w:rsid w:val="007E1E9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E1E96"/>
    <w:rPr>
      <w:vertAlign w:val="superscript"/>
    </w:rPr>
  </w:style>
  <w:style w:type="paragraph" w:styleId="Revision">
    <w:name w:val="Revision"/>
    <w:hidden/>
    <w:uiPriority w:val="99"/>
    <w:semiHidden/>
    <w:rsid w:val="000018E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844916">
      <w:bodyDiv w:val="1"/>
      <w:marLeft w:val="0"/>
      <w:marRight w:val="0"/>
      <w:marTop w:val="0"/>
      <w:marBottom w:val="0"/>
      <w:divBdr>
        <w:top w:val="none" w:sz="0" w:space="0" w:color="auto"/>
        <w:left w:val="none" w:sz="0" w:space="0" w:color="auto"/>
        <w:bottom w:val="none" w:sz="0" w:space="0" w:color="auto"/>
        <w:right w:val="none" w:sz="0" w:space="0" w:color="auto"/>
      </w:divBdr>
      <w:divsChild>
        <w:div w:id="220791870">
          <w:marLeft w:val="0"/>
          <w:marRight w:val="0"/>
          <w:marTop w:val="0"/>
          <w:marBottom w:val="0"/>
          <w:divBdr>
            <w:top w:val="none" w:sz="0" w:space="0" w:color="auto"/>
            <w:left w:val="none" w:sz="0" w:space="0" w:color="auto"/>
            <w:bottom w:val="none" w:sz="0" w:space="0" w:color="auto"/>
            <w:right w:val="none" w:sz="0" w:space="0" w:color="auto"/>
          </w:divBdr>
          <w:divsChild>
            <w:div w:id="1838422201">
              <w:marLeft w:val="0"/>
              <w:marRight w:val="0"/>
              <w:marTop w:val="0"/>
              <w:marBottom w:val="0"/>
              <w:divBdr>
                <w:top w:val="none" w:sz="0" w:space="0" w:color="auto"/>
                <w:left w:val="none" w:sz="0" w:space="0" w:color="auto"/>
                <w:bottom w:val="none" w:sz="0" w:space="0" w:color="auto"/>
                <w:right w:val="none" w:sz="0" w:space="0" w:color="auto"/>
              </w:divBdr>
              <w:divsChild>
                <w:div w:id="15543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65361">
      <w:bodyDiv w:val="1"/>
      <w:marLeft w:val="0"/>
      <w:marRight w:val="0"/>
      <w:marTop w:val="0"/>
      <w:marBottom w:val="0"/>
      <w:divBdr>
        <w:top w:val="none" w:sz="0" w:space="0" w:color="auto"/>
        <w:left w:val="none" w:sz="0" w:space="0" w:color="auto"/>
        <w:bottom w:val="none" w:sz="0" w:space="0" w:color="auto"/>
        <w:right w:val="none" w:sz="0" w:space="0" w:color="auto"/>
      </w:divBdr>
    </w:div>
    <w:div w:id="1423916432">
      <w:bodyDiv w:val="1"/>
      <w:marLeft w:val="0"/>
      <w:marRight w:val="0"/>
      <w:marTop w:val="0"/>
      <w:marBottom w:val="0"/>
      <w:divBdr>
        <w:top w:val="none" w:sz="0" w:space="0" w:color="auto"/>
        <w:left w:val="none" w:sz="0" w:space="0" w:color="auto"/>
        <w:bottom w:val="none" w:sz="0" w:space="0" w:color="auto"/>
        <w:right w:val="none" w:sz="0" w:space="0" w:color="auto"/>
      </w:divBdr>
    </w:div>
    <w:div w:id="15137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keck.org/grant-programs/r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mkeck.org/grant-programs/research/eligibility-and-prior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C27C-F3EB-4CE5-96F4-97F86F3E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OSU Foundation</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Martha</dc:creator>
  <cp:keywords/>
  <dc:description/>
  <cp:lastModifiedBy>Emerson, Susan</cp:lastModifiedBy>
  <cp:revision>2</cp:revision>
  <dcterms:created xsi:type="dcterms:W3CDTF">2019-06-06T16:33:00Z</dcterms:created>
  <dcterms:modified xsi:type="dcterms:W3CDTF">2019-06-06T16:33:00Z</dcterms:modified>
</cp:coreProperties>
</file>