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BABF9" w14:textId="2BF14C3E" w:rsidR="00FB71D3" w:rsidRDefault="00FB71D3" w:rsidP="00700EB1">
      <w:pPr>
        <w:rPr>
          <w:rFonts w:ascii="Calibri" w:hAnsi="Calibri" w:cs="Calibri"/>
          <w:iCs/>
          <w:color w:val="0000FF"/>
          <w:sz w:val="22"/>
        </w:rPr>
      </w:pPr>
    </w:p>
    <w:tbl>
      <w:tblPr>
        <w:tblW w:w="0" w:type="auto"/>
        <w:tblLook w:val="04A0" w:firstRow="1" w:lastRow="0" w:firstColumn="1" w:lastColumn="0" w:noHBand="0" w:noVBand="1"/>
      </w:tblPr>
      <w:tblGrid>
        <w:gridCol w:w="6"/>
        <w:gridCol w:w="572"/>
        <w:gridCol w:w="142"/>
        <w:gridCol w:w="5781"/>
        <w:gridCol w:w="630"/>
        <w:gridCol w:w="5829"/>
      </w:tblGrid>
      <w:tr w:rsidR="00FB71D3" w:rsidRPr="00700EB1" w14:paraId="0AD3A6D6" w14:textId="77777777" w:rsidTr="00ED22A9">
        <w:trPr>
          <w:trHeight w:val="620"/>
        </w:trPr>
        <w:tc>
          <w:tcPr>
            <w:tcW w:w="578" w:type="dxa"/>
            <w:gridSpan w:val="2"/>
            <w:shd w:val="clear" w:color="auto" w:fill="auto"/>
            <w:vAlign w:val="center"/>
          </w:tcPr>
          <w:p w14:paraId="356CD660" w14:textId="77777777" w:rsidR="00FB71D3" w:rsidRPr="00700EB1" w:rsidRDefault="00FB71D3" w:rsidP="00C1515C">
            <w:pPr>
              <w:rPr>
                <w:rFonts w:asciiTheme="minorHAnsi" w:hAnsiTheme="minorHAnsi" w:cstheme="minorHAnsi"/>
                <w:b/>
                <w:noProof/>
                <w:color w:val="0000FF"/>
              </w:rPr>
            </w:pPr>
            <w:r w:rsidRPr="00700EB1">
              <w:rPr>
                <w:rFonts w:asciiTheme="minorHAnsi" w:hAnsiTheme="minorHAnsi" w:cstheme="minorHAnsi"/>
                <w:b/>
                <w:noProof/>
                <w:color w:val="0000FF"/>
              </w:rPr>
              <w:drawing>
                <wp:inline distT="0" distB="0" distL="0" distR="0" wp14:anchorId="0713B747" wp14:editId="1A6ADFC2">
                  <wp:extent cx="229997" cy="2743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5923" w:type="dxa"/>
            <w:gridSpan w:val="2"/>
            <w:shd w:val="clear" w:color="auto" w:fill="auto"/>
            <w:vAlign w:val="center"/>
          </w:tcPr>
          <w:p w14:paraId="2B68F326" w14:textId="77777777" w:rsidR="00FB71D3" w:rsidRPr="00700EB1" w:rsidRDefault="00FB71D3" w:rsidP="00C1515C">
            <w:pPr>
              <w:rPr>
                <w:rFonts w:asciiTheme="minorHAnsi" w:hAnsiTheme="minorHAnsi" w:cstheme="minorHAnsi"/>
                <w:color w:val="0000FF"/>
              </w:rPr>
            </w:pPr>
            <w:r w:rsidRPr="00700EB1">
              <w:rPr>
                <w:rFonts w:asciiTheme="minorHAnsi" w:hAnsiTheme="minorHAnsi" w:cstheme="minorHAnsi"/>
                <w:color w:val="0000FF"/>
              </w:rPr>
              <w:t>Additional information or instructions</w:t>
            </w:r>
          </w:p>
          <w:p w14:paraId="7444BD36" w14:textId="77777777" w:rsidR="00FB71D3" w:rsidRPr="00700EB1" w:rsidRDefault="00FB71D3" w:rsidP="00C1515C">
            <w:pPr>
              <w:rPr>
                <w:rFonts w:asciiTheme="minorHAnsi" w:hAnsiTheme="minorHAnsi" w:cstheme="minorHAnsi"/>
                <w:b/>
                <w:noProof/>
                <w:color w:val="0000FF"/>
              </w:rPr>
            </w:pPr>
          </w:p>
        </w:tc>
        <w:tc>
          <w:tcPr>
            <w:tcW w:w="630" w:type="dxa"/>
            <w:shd w:val="clear" w:color="auto" w:fill="auto"/>
            <w:vAlign w:val="center"/>
          </w:tcPr>
          <w:p w14:paraId="0C1BBA9B" w14:textId="77777777" w:rsidR="00FB71D3" w:rsidRPr="00700EB1" w:rsidRDefault="00FB71D3" w:rsidP="00C1515C">
            <w:pPr>
              <w:rPr>
                <w:rFonts w:asciiTheme="minorHAnsi" w:hAnsiTheme="minorHAnsi" w:cstheme="minorHAnsi"/>
                <w:noProof/>
              </w:rPr>
            </w:pPr>
            <w:r w:rsidRPr="00700EB1">
              <w:rPr>
                <w:rFonts w:asciiTheme="minorHAnsi" w:hAnsiTheme="minorHAnsi" w:cstheme="minorHAnsi"/>
                <w:b/>
                <w:noProof/>
              </w:rPr>
              <w:drawing>
                <wp:inline distT="0" distB="0" distL="0" distR="0" wp14:anchorId="1116DB76" wp14:editId="34EE0A5F">
                  <wp:extent cx="250013" cy="2743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lin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013" cy="274320"/>
                          </a:xfrm>
                          <a:prstGeom prst="rect">
                            <a:avLst/>
                          </a:prstGeom>
                        </pic:spPr>
                      </pic:pic>
                    </a:graphicData>
                  </a:graphic>
                </wp:inline>
              </w:drawing>
            </w:r>
          </w:p>
        </w:tc>
        <w:tc>
          <w:tcPr>
            <w:tcW w:w="5829" w:type="dxa"/>
            <w:shd w:val="clear" w:color="auto" w:fill="auto"/>
            <w:vAlign w:val="center"/>
          </w:tcPr>
          <w:p w14:paraId="1ED274B3" w14:textId="77777777" w:rsidR="00FB71D3" w:rsidRPr="00700EB1" w:rsidRDefault="00FB71D3" w:rsidP="00C1515C">
            <w:pPr>
              <w:rPr>
                <w:rFonts w:asciiTheme="minorHAnsi" w:hAnsiTheme="minorHAnsi" w:cstheme="minorHAnsi"/>
              </w:rPr>
            </w:pPr>
            <w:r w:rsidRPr="00700EB1">
              <w:rPr>
                <w:rFonts w:asciiTheme="minorHAnsi" w:hAnsiTheme="minorHAnsi" w:cstheme="minorHAnsi"/>
              </w:rPr>
              <w:t>Link to information or additional forms</w:t>
            </w:r>
          </w:p>
        </w:tc>
      </w:tr>
      <w:tr w:rsidR="00FB71D3" w:rsidRPr="00700EB1" w14:paraId="1DA2BC04" w14:textId="77777777" w:rsidTr="00D639B7">
        <w:trPr>
          <w:trHeight w:val="459"/>
        </w:trPr>
        <w:tc>
          <w:tcPr>
            <w:tcW w:w="578" w:type="dxa"/>
            <w:gridSpan w:val="2"/>
            <w:shd w:val="clear" w:color="auto" w:fill="auto"/>
            <w:vAlign w:val="center"/>
          </w:tcPr>
          <w:p w14:paraId="74B40EDF" w14:textId="77777777" w:rsidR="00FB71D3" w:rsidRPr="00700EB1" w:rsidRDefault="00FB71D3" w:rsidP="00C1515C">
            <w:pPr>
              <w:rPr>
                <w:rFonts w:asciiTheme="minorHAnsi" w:hAnsiTheme="minorHAnsi" w:cstheme="minorHAnsi"/>
              </w:rPr>
            </w:pPr>
            <w:r w:rsidRPr="00700EB1">
              <w:rPr>
                <w:rFonts w:asciiTheme="minorHAnsi" w:hAnsiTheme="minorHAnsi" w:cstheme="minorHAnsi"/>
                <w:b/>
                <w:noProof/>
              </w:rPr>
              <w:drawing>
                <wp:inline distT="0" distB="0" distL="0" distR="0" wp14:anchorId="2B10A373" wp14:editId="385B2A73">
                  <wp:extent cx="229997" cy="2743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5923" w:type="dxa"/>
            <w:gridSpan w:val="2"/>
            <w:shd w:val="clear" w:color="auto" w:fill="D9D9D9" w:themeFill="background1" w:themeFillShade="D9"/>
            <w:vAlign w:val="center"/>
          </w:tcPr>
          <w:p w14:paraId="3AAB6484" w14:textId="77777777" w:rsidR="00FB71D3" w:rsidRPr="00700EB1" w:rsidRDefault="00FB71D3" w:rsidP="00C1515C">
            <w:pPr>
              <w:rPr>
                <w:rFonts w:asciiTheme="minorHAnsi" w:hAnsiTheme="minorHAnsi" w:cstheme="minorHAnsi"/>
              </w:rPr>
            </w:pPr>
            <w:r w:rsidRPr="00700EB1">
              <w:rPr>
                <w:rFonts w:asciiTheme="minorHAnsi" w:hAnsiTheme="minorHAnsi" w:cstheme="minorHAnsi"/>
              </w:rPr>
              <w:t xml:space="preserve"> Only type into shaded rows that include this pencil icon</w:t>
            </w:r>
          </w:p>
        </w:tc>
        <w:tc>
          <w:tcPr>
            <w:tcW w:w="630" w:type="dxa"/>
            <w:shd w:val="clear" w:color="auto" w:fill="auto"/>
            <w:vAlign w:val="center"/>
          </w:tcPr>
          <w:p w14:paraId="5C3BFE2F" w14:textId="77777777" w:rsidR="00FB71D3" w:rsidRPr="00700EB1" w:rsidRDefault="00FB71D3" w:rsidP="00C1515C">
            <w:pPr>
              <w:rPr>
                <w:rFonts w:asciiTheme="minorHAnsi" w:hAnsiTheme="minorHAnsi" w:cstheme="minorHAnsi"/>
              </w:rPr>
            </w:pPr>
            <w:r w:rsidRPr="00700EB1">
              <w:rPr>
                <w:rFonts w:asciiTheme="minorHAnsi" w:hAnsiTheme="minorHAnsi" w:cstheme="minorHAnsi"/>
                <w:b/>
                <w:noProof/>
              </w:rPr>
              <w:drawing>
                <wp:inline distT="0" distB="0" distL="0" distR="0" wp14:anchorId="1C78560C" wp14:editId="4F89BCC9">
                  <wp:extent cx="211808" cy="2743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apercli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808" cy="274320"/>
                          </a:xfrm>
                          <a:prstGeom prst="rect">
                            <a:avLst/>
                          </a:prstGeom>
                        </pic:spPr>
                      </pic:pic>
                    </a:graphicData>
                  </a:graphic>
                </wp:inline>
              </w:drawing>
            </w:r>
          </w:p>
        </w:tc>
        <w:tc>
          <w:tcPr>
            <w:tcW w:w="5829" w:type="dxa"/>
            <w:shd w:val="clear" w:color="auto" w:fill="auto"/>
            <w:vAlign w:val="center"/>
          </w:tcPr>
          <w:p w14:paraId="04932FF0" w14:textId="15D9C677" w:rsidR="00D639B7" w:rsidRPr="00D639B7" w:rsidRDefault="00FB71D3" w:rsidP="006E7070">
            <w:pPr>
              <w:rPr>
                <w:rFonts w:asciiTheme="minorHAnsi" w:hAnsiTheme="minorHAnsi" w:cstheme="minorHAnsi"/>
              </w:rPr>
            </w:pPr>
            <w:r w:rsidRPr="00700EB1">
              <w:rPr>
                <w:rFonts w:asciiTheme="minorHAnsi" w:hAnsiTheme="minorHAnsi" w:cstheme="minorHAnsi"/>
              </w:rPr>
              <w:t>External document may need to be submitted</w:t>
            </w:r>
          </w:p>
        </w:tc>
      </w:tr>
      <w:tr w:rsidR="006E7070" w:rsidRPr="00700EB1" w14:paraId="47F0E63F" w14:textId="77777777" w:rsidTr="006E7070">
        <w:trPr>
          <w:trHeight w:val="459"/>
        </w:trPr>
        <w:tc>
          <w:tcPr>
            <w:tcW w:w="578" w:type="dxa"/>
            <w:gridSpan w:val="2"/>
            <w:shd w:val="clear" w:color="auto" w:fill="auto"/>
            <w:vAlign w:val="center"/>
          </w:tcPr>
          <w:p w14:paraId="04222B78" w14:textId="77777777" w:rsidR="006E7070" w:rsidRPr="00700EB1" w:rsidRDefault="006E7070" w:rsidP="00C1515C">
            <w:pPr>
              <w:rPr>
                <w:rFonts w:asciiTheme="minorHAnsi" w:hAnsiTheme="minorHAnsi" w:cstheme="minorHAnsi"/>
                <w:b/>
                <w:noProof/>
              </w:rPr>
            </w:pPr>
          </w:p>
        </w:tc>
        <w:tc>
          <w:tcPr>
            <w:tcW w:w="5923" w:type="dxa"/>
            <w:gridSpan w:val="2"/>
            <w:shd w:val="clear" w:color="auto" w:fill="auto"/>
            <w:vAlign w:val="center"/>
          </w:tcPr>
          <w:p w14:paraId="2DEA5B7C" w14:textId="77777777" w:rsidR="006E7070" w:rsidRPr="00700EB1" w:rsidRDefault="006E7070" w:rsidP="00C1515C">
            <w:pPr>
              <w:rPr>
                <w:rFonts w:asciiTheme="minorHAnsi" w:hAnsiTheme="minorHAnsi" w:cstheme="minorHAnsi"/>
              </w:rPr>
            </w:pPr>
          </w:p>
        </w:tc>
        <w:tc>
          <w:tcPr>
            <w:tcW w:w="630" w:type="dxa"/>
            <w:shd w:val="clear" w:color="auto" w:fill="auto"/>
            <w:vAlign w:val="center"/>
          </w:tcPr>
          <w:p w14:paraId="12C46311" w14:textId="77777777" w:rsidR="006E7070" w:rsidRPr="00700EB1" w:rsidRDefault="006E7070" w:rsidP="00C1515C">
            <w:pPr>
              <w:rPr>
                <w:rFonts w:asciiTheme="minorHAnsi" w:hAnsiTheme="minorHAnsi" w:cstheme="minorHAnsi"/>
                <w:b/>
                <w:noProof/>
              </w:rPr>
            </w:pPr>
          </w:p>
        </w:tc>
        <w:tc>
          <w:tcPr>
            <w:tcW w:w="5829" w:type="dxa"/>
            <w:shd w:val="clear" w:color="auto" w:fill="auto"/>
            <w:vAlign w:val="center"/>
          </w:tcPr>
          <w:p w14:paraId="13192D70" w14:textId="77777777" w:rsidR="006E7070" w:rsidRPr="00700EB1" w:rsidRDefault="006E7070" w:rsidP="006E7070">
            <w:pPr>
              <w:rPr>
                <w:rFonts w:asciiTheme="minorHAnsi" w:hAnsiTheme="minorHAnsi" w:cstheme="minorHAnsi"/>
              </w:rPr>
            </w:pPr>
          </w:p>
        </w:tc>
      </w:tr>
      <w:tr w:rsidR="008524FF" w:rsidRPr="00EF515F" w14:paraId="25D36C7A"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12954" w:type="dxa"/>
            <w:gridSpan w:val="5"/>
            <w:shd w:val="clear" w:color="auto" w:fill="DEEAF6"/>
            <w:vAlign w:val="center"/>
          </w:tcPr>
          <w:p w14:paraId="04FE2B65" w14:textId="079CFFFC" w:rsidR="008524FF" w:rsidRPr="00EF515F" w:rsidRDefault="008524FF" w:rsidP="006E7070">
            <w:pPr>
              <w:rPr>
                <w:rFonts w:ascii="Calibri" w:hAnsi="Calibri"/>
                <w:sz w:val="22"/>
                <w:szCs w:val="22"/>
              </w:rPr>
            </w:pPr>
            <w:r>
              <w:rPr>
                <w:rFonts w:ascii="Calibri" w:hAnsi="Calibri"/>
                <w:b/>
                <w:bCs/>
                <w:sz w:val="22"/>
                <w:szCs w:val="22"/>
                <w:lang w:val="x-none" w:eastAsia="x-none"/>
              </w:rPr>
              <w:t xml:space="preserve">SECTION </w:t>
            </w:r>
            <w:r>
              <w:rPr>
                <w:rFonts w:ascii="Calibri" w:hAnsi="Calibri"/>
                <w:b/>
                <w:bCs/>
                <w:sz w:val="22"/>
                <w:szCs w:val="22"/>
                <w:lang w:eastAsia="x-none"/>
              </w:rPr>
              <w:t>1</w:t>
            </w:r>
            <w:r w:rsidR="00FB71D3">
              <w:rPr>
                <w:rFonts w:ascii="Calibri" w:hAnsi="Calibri"/>
                <w:b/>
                <w:bCs/>
                <w:sz w:val="22"/>
                <w:szCs w:val="22"/>
                <w:lang w:eastAsia="x-none"/>
              </w:rPr>
              <w:t xml:space="preserve">: Study </w:t>
            </w:r>
            <w:r w:rsidR="00B148E1">
              <w:rPr>
                <w:rFonts w:ascii="Calibri" w:hAnsi="Calibri"/>
                <w:b/>
                <w:bCs/>
                <w:sz w:val="22"/>
                <w:szCs w:val="22"/>
                <w:lang w:eastAsia="x-none"/>
              </w:rPr>
              <w:t>Title and PI</w:t>
            </w:r>
          </w:p>
        </w:tc>
      </w:tr>
      <w:tr w:rsidR="008524FF" w:rsidRPr="00EF515F" w14:paraId="5EB4C5EB"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3AF5534C" w14:textId="77777777" w:rsidR="008524FF" w:rsidRPr="00EF515F" w:rsidRDefault="008524FF" w:rsidP="00D06995">
            <w:pPr>
              <w:jc w:val="center"/>
              <w:rPr>
                <w:rFonts w:asciiTheme="minorHAnsi" w:hAnsiTheme="minorHAnsi" w:cstheme="minorHAnsi"/>
                <w:sz w:val="22"/>
                <w:szCs w:val="22"/>
              </w:rPr>
            </w:pPr>
            <w:r>
              <w:rPr>
                <w:rFonts w:asciiTheme="minorHAnsi" w:hAnsiTheme="minorHAnsi" w:cstheme="minorHAnsi"/>
                <w:sz w:val="22"/>
                <w:szCs w:val="22"/>
              </w:rPr>
              <w:t>1</w:t>
            </w:r>
          </w:p>
        </w:tc>
        <w:tc>
          <w:tcPr>
            <w:tcW w:w="12240" w:type="dxa"/>
            <w:gridSpan w:val="3"/>
            <w:vAlign w:val="center"/>
          </w:tcPr>
          <w:p w14:paraId="70894F51" w14:textId="77777777" w:rsidR="008524FF" w:rsidRPr="00EF515F" w:rsidRDefault="008524FF" w:rsidP="008524FF">
            <w:pPr>
              <w:rPr>
                <w:rFonts w:ascii="Calibri" w:hAnsi="Calibri"/>
                <w:b/>
                <w:sz w:val="22"/>
                <w:szCs w:val="22"/>
              </w:rPr>
            </w:pPr>
            <w:r>
              <w:rPr>
                <w:rFonts w:ascii="Calibri" w:hAnsi="Calibri"/>
                <w:sz w:val="22"/>
                <w:szCs w:val="22"/>
              </w:rPr>
              <w:t>Study Number</w:t>
            </w:r>
          </w:p>
        </w:tc>
      </w:tr>
      <w:tr w:rsidR="008524FF" w:rsidRPr="00EF515F" w:rsidDel="00726226" w14:paraId="0A9C5788"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5819AD00"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4F7D5DE8" wp14:editId="17885DD5">
                  <wp:extent cx="229997" cy="274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12240" w:type="dxa"/>
            <w:gridSpan w:val="3"/>
            <w:shd w:val="clear" w:color="auto" w:fill="D9D9D9" w:themeFill="background1" w:themeFillShade="D9"/>
            <w:vAlign w:val="center"/>
          </w:tcPr>
          <w:p w14:paraId="6C0EB0AA" w14:textId="77777777" w:rsidR="008524FF" w:rsidRPr="00EF515F" w:rsidDel="00726226" w:rsidRDefault="008524FF" w:rsidP="008524FF">
            <w:pPr>
              <w:rPr>
                <w:rFonts w:ascii="Calibri" w:hAnsi="Calibri"/>
                <w:sz w:val="22"/>
                <w:szCs w:val="22"/>
              </w:rPr>
            </w:pPr>
            <w:r w:rsidRPr="00EF515F">
              <w:rPr>
                <w:rFonts w:ascii="Calibri" w:hAnsi="Calibri"/>
                <w:sz w:val="22"/>
                <w:szCs w:val="22"/>
              </w:rPr>
              <w:t>Insert response here</w:t>
            </w:r>
          </w:p>
        </w:tc>
      </w:tr>
      <w:tr w:rsidR="008524FF" w:rsidRPr="00EF515F" w14:paraId="5EB6D56A"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2AD6B3EE" w14:textId="77777777" w:rsidR="008524FF" w:rsidRPr="00EF515F" w:rsidRDefault="008524FF" w:rsidP="00D06995">
            <w:pPr>
              <w:jc w:val="center"/>
              <w:rPr>
                <w:rFonts w:ascii="Calibri" w:hAnsi="Calibri"/>
                <w:b/>
                <w:sz w:val="22"/>
                <w:szCs w:val="22"/>
              </w:rPr>
            </w:pPr>
            <w:r>
              <w:rPr>
                <w:rFonts w:asciiTheme="minorHAnsi" w:hAnsiTheme="minorHAnsi" w:cstheme="minorHAnsi"/>
                <w:sz w:val="22"/>
                <w:szCs w:val="22"/>
              </w:rPr>
              <w:t>2</w:t>
            </w:r>
          </w:p>
        </w:tc>
        <w:tc>
          <w:tcPr>
            <w:tcW w:w="12240" w:type="dxa"/>
            <w:gridSpan w:val="3"/>
            <w:vAlign w:val="center"/>
          </w:tcPr>
          <w:p w14:paraId="09C17BCB" w14:textId="77777777" w:rsidR="008524FF" w:rsidRPr="00EF515F" w:rsidRDefault="008524FF" w:rsidP="008524FF">
            <w:pPr>
              <w:rPr>
                <w:rFonts w:ascii="Calibri" w:hAnsi="Calibri"/>
                <w:b/>
                <w:sz w:val="22"/>
                <w:szCs w:val="22"/>
              </w:rPr>
            </w:pPr>
            <w:r w:rsidRPr="00EF515F">
              <w:rPr>
                <w:rFonts w:ascii="Calibri" w:hAnsi="Calibri"/>
                <w:sz w:val="22"/>
                <w:szCs w:val="22"/>
              </w:rPr>
              <w:t>Study Title</w:t>
            </w:r>
          </w:p>
        </w:tc>
      </w:tr>
      <w:tr w:rsidR="008524FF" w:rsidRPr="00EF515F" w:rsidDel="00726226" w14:paraId="6274DE2D"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272625F7"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658471F8" wp14:editId="25151CC6">
                  <wp:extent cx="229997"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12240" w:type="dxa"/>
            <w:gridSpan w:val="3"/>
            <w:shd w:val="clear" w:color="auto" w:fill="D9D9D9" w:themeFill="background1" w:themeFillShade="D9"/>
            <w:vAlign w:val="center"/>
          </w:tcPr>
          <w:p w14:paraId="7D8B4221" w14:textId="77777777" w:rsidR="008524FF" w:rsidRPr="00EF515F" w:rsidDel="00726226" w:rsidRDefault="008524FF" w:rsidP="008524FF">
            <w:pPr>
              <w:rPr>
                <w:rFonts w:ascii="Calibri" w:hAnsi="Calibri"/>
                <w:sz w:val="22"/>
                <w:szCs w:val="22"/>
              </w:rPr>
            </w:pPr>
          </w:p>
        </w:tc>
      </w:tr>
      <w:tr w:rsidR="008524FF" w:rsidRPr="00EF515F" w14:paraId="2AA08AA4"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387C5DA8" w14:textId="77777777" w:rsidR="008524FF" w:rsidRPr="00EF515F" w:rsidRDefault="008524FF" w:rsidP="00D06995">
            <w:pPr>
              <w:jc w:val="center"/>
              <w:rPr>
                <w:rFonts w:ascii="Calibri" w:hAnsi="Calibri"/>
                <w:b/>
                <w:sz w:val="22"/>
                <w:szCs w:val="22"/>
              </w:rPr>
            </w:pPr>
            <w:r>
              <w:rPr>
                <w:rFonts w:asciiTheme="minorHAnsi" w:hAnsiTheme="minorHAnsi" w:cstheme="minorHAnsi"/>
                <w:sz w:val="22"/>
                <w:szCs w:val="22"/>
              </w:rPr>
              <w:t>3</w:t>
            </w:r>
          </w:p>
        </w:tc>
        <w:tc>
          <w:tcPr>
            <w:tcW w:w="12240" w:type="dxa"/>
            <w:gridSpan w:val="3"/>
            <w:vAlign w:val="center"/>
          </w:tcPr>
          <w:p w14:paraId="1621D2CC" w14:textId="77777777" w:rsidR="008524FF" w:rsidRPr="00EF515F" w:rsidRDefault="008524FF" w:rsidP="008524FF">
            <w:pPr>
              <w:rPr>
                <w:rFonts w:ascii="Calibri" w:hAnsi="Calibri"/>
                <w:sz w:val="22"/>
                <w:szCs w:val="22"/>
              </w:rPr>
            </w:pPr>
            <w:r w:rsidRPr="00EF515F">
              <w:rPr>
                <w:rFonts w:ascii="Calibri" w:hAnsi="Calibri"/>
                <w:sz w:val="22"/>
                <w:szCs w:val="22"/>
              </w:rPr>
              <w:t xml:space="preserve">Name of Principal Investigator </w:t>
            </w:r>
          </w:p>
        </w:tc>
      </w:tr>
      <w:tr w:rsidR="008524FF" w:rsidRPr="00EF515F" w:rsidDel="00726226" w14:paraId="22728C39"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6BF387B2"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35FD9E10" wp14:editId="5DA5A640">
                  <wp:extent cx="229997" cy="274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12240" w:type="dxa"/>
            <w:gridSpan w:val="3"/>
            <w:shd w:val="clear" w:color="auto" w:fill="D9D9D9" w:themeFill="background1" w:themeFillShade="D9"/>
            <w:vAlign w:val="center"/>
          </w:tcPr>
          <w:p w14:paraId="78A9BADC" w14:textId="77777777" w:rsidR="008524FF" w:rsidRPr="00EF515F" w:rsidDel="00726226" w:rsidRDefault="008524FF" w:rsidP="008524FF">
            <w:pPr>
              <w:rPr>
                <w:rFonts w:ascii="Calibri" w:hAnsi="Calibri"/>
                <w:sz w:val="22"/>
                <w:szCs w:val="22"/>
              </w:rPr>
            </w:pPr>
          </w:p>
        </w:tc>
      </w:tr>
      <w:tr w:rsidR="008524FF" w:rsidRPr="00EF515F" w14:paraId="21521DCC"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1F7A3BC1" w14:textId="77777777" w:rsidR="008524FF" w:rsidRPr="00EF515F" w:rsidRDefault="008524FF" w:rsidP="00D06995">
            <w:pPr>
              <w:jc w:val="center"/>
              <w:rPr>
                <w:rFonts w:ascii="Calibri" w:hAnsi="Calibri"/>
                <w:b/>
                <w:color w:val="0000FF"/>
                <w:sz w:val="22"/>
                <w:szCs w:val="22"/>
              </w:rPr>
            </w:pPr>
            <w:r w:rsidRPr="00EF515F">
              <w:rPr>
                <w:rFonts w:ascii="Calibri" w:hAnsi="Calibri"/>
                <w:b/>
                <w:noProof/>
                <w:color w:val="0000FF"/>
                <w:sz w:val="22"/>
                <w:szCs w:val="22"/>
              </w:rPr>
              <w:drawing>
                <wp:inline distT="0" distB="0" distL="0" distR="0" wp14:anchorId="36E7C84E" wp14:editId="74FC371E">
                  <wp:extent cx="229997" cy="27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12240" w:type="dxa"/>
            <w:gridSpan w:val="3"/>
            <w:vAlign w:val="center"/>
          </w:tcPr>
          <w:p w14:paraId="2F5314CF" w14:textId="77777777" w:rsidR="008524FF" w:rsidRPr="00EF515F" w:rsidRDefault="008524FF" w:rsidP="008524FF">
            <w:pPr>
              <w:rPr>
                <w:rFonts w:ascii="Calibri" w:hAnsi="Calibri"/>
                <w:color w:val="0000FF"/>
                <w:sz w:val="22"/>
                <w:szCs w:val="22"/>
              </w:rPr>
            </w:pPr>
            <w:r w:rsidRPr="00EF515F">
              <w:rPr>
                <w:rFonts w:ascii="Calibri" w:hAnsi="Calibri" w:cs="Calibri"/>
                <w:color w:val="0000FF"/>
                <w:sz w:val="22"/>
                <w:szCs w:val="22"/>
              </w:rPr>
              <w:t xml:space="preserve">Submissions will only be reviewed when received </w:t>
            </w:r>
            <w:r w:rsidRPr="00EF515F">
              <w:rPr>
                <w:rFonts w:ascii="Calibri" w:hAnsi="Calibri" w:cs="Calibri"/>
                <w:i/>
                <w:color w:val="0000FF"/>
                <w:sz w:val="22"/>
                <w:szCs w:val="22"/>
              </w:rPr>
              <w:t>directly</w:t>
            </w:r>
            <w:r w:rsidRPr="00EF515F">
              <w:rPr>
                <w:rFonts w:ascii="Calibri" w:hAnsi="Calibri" w:cs="Calibri"/>
                <w:color w:val="0000FF"/>
                <w:sz w:val="22"/>
                <w:szCs w:val="22"/>
              </w:rPr>
              <w:t xml:space="preserve"> from the PI.</w:t>
            </w:r>
          </w:p>
        </w:tc>
      </w:tr>
      <w:tr w:rsidR="001D5C7A" w:rsidRPr="00EF515F" w14:paraId="3B2145AA"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12954" w:type="dxa"/>
            <w:gridSpan w:val="5"/>
            <w:tcBorders>
              <w:top w:val="nil"/>
            </w:tcBorders>
            <w:shd w:val="clear" w:color="auto" w:fill="DEEAF6"/>
            <w:vAlign w:val="center"/>
          </w:tcPr>
          <w:p w14:paraId="3A7BD182" w14:textId="5DF8D013" w:rsidR="001D5C7A" w:rsidRPr="004B2A1A" w:rsidRDefault="001D5C7A" w:rsidP="00D639B7">
            <w:pPr>
              <w:rPr>
                <w:rFonts w:ascii="Calibri" w:hAnsi="Calibri"/>
                <w:b/>
                <w:bCs/>
                <w:sz w:val="22"/>
                <w:szCs w:val="22"/>
                <w:lang w:eastAsia="x-none"/>
              </w:rPr>
            </w:pPr>
            <w:bookmarkStart w:id="0" w:name="_Toc502151997"/>
            <w:r>
              <w:rPr>
                <w:rFonts w:ascii="Calibri" w:hAnsi="Calibri"/>
                <w:b/>
                <w:bCs/>
                <w:sz w:val="22"/>
                <w:szCs w:val="22"/>
                <w:lang w:val="x-none" w:eastAsia="x-none"/>
              </w:rPr>
              <w:t>SECTION 2</w:t>
            </w:r>
            <w:bookmarkEnd w:id="0"/>
            <w:r w:rsidR="00FB71D3">
              <w:rPr>
                <w:rFonts w:ascii="Calibri" w:hAnsi="Calibri"/>
                <w:b/>
                <w:bCs/>
                <w:sz w:val="22"/>
                <w:szCs w:val="22"/>
                <w:lang w:eastAsia="x-none"/>
              </w:rPr>
              <w:t xml:space="preserve">: </w:t>
            </w:r>
            <w:r w:rsidR="00D639B7">
              <w:rPr>
                <w:rFonts w:ascii="Calibri" w:hAnsi="Calibri"/>
                <w:b/>
                <w:bCs/>
                <w:sz w:val="22"/>
                <w:szCs w:val="22"/>
                <w:lang w:eastAsia="x-none"/>
              </w:rPr>
              <w:t>Event Details</w:t>
            </w:r>
          </w:p>
        </w:tc>
      </w:tr>
      <w:tr w:rsidR="00ED22A9" w:rsidRPr="00EF515F" w14:paraId="0A317421"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shd w:val="clear" w:color="auto" w:fill="FFFFFF"/>
            <w:vAlign w:val="center"/>
          </w:tcPr>
          <w:p w14:paraId="1C09E0A9" w14:textId="756ECA27" w:rsidR="00ED22A9" w:rsidRPr="00EF515F" w:rsidRDefault="00ED22A9" w:rsidP="00E83CEF">
            <w:pPr>
              <w:jc w:val="center"/>
              <w:rPr>
                <w:rFonts w:asciiTheme="minorHAnsi" w:hAnsiTheme="minorHAnsi" w:cstheme="minorHAnsi"/>
                <w:sz w:val="22"/>
                <w:szCs w:val="22"/>
              </w:rPr>
            </w:pPr>
            <w:r w:rsidRPr="00EF515F">
              <w:rPr>
                <w:rFonts w:ascii="Calibri" w:hAnsi="Calibri"/>
                <w:b/>
                <w:noProof/>
                <w:color w:val="0000FF"/>
                <w:sz w:val="22"/>
                <w:szCs w:val="22"/>
              </w:rPr>
              <w:drawing>
                <wp:inline distT="0" distB="0" distL="0" distR="0" wp14:anchorId="364E2804" wp14:editId="6F61E004">
                  <wp:extent cx="229997"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12240" w:type="dxa"/>
            <w:gridSpan w:val="3"/>
            <w:shd w:val="clear" w:color="auto" w:fill="FFFFFF"/>
            <w:vAlign w:val="center"/>
          </w:tcPr>
          <w:p w14:paraId="58D8EC91" w14:textId="77777777" w:rsidR="00ED22A9" w:rsidRPr="00ED22A9" w:rsidRDefault="00ED22A9" w:rsidP="00ED22A9">
            <w:pPr>
              <w:rPr>
                <w:rFonts w:ascii="Calibri" w:hAnsi="Calibri" w:cs="Calibri"/>
                <w:b/>
                <w:iCs/>
                <w:color w:val="0000FF"/>
                <w:sz w:val="22"/>
              </w:rPr>
            </w:pPr>
            <w:r w:rsidRPr="00ED22A9">
              <w:rPr>
                <w:rFonts w:ascii="Calibri" w:hAnsi="Calibri" w:cs="Calibri"/>
                <w:b/>
                <w:iCs/>
                <w:color w:val="0000FF"/>
                <w:sz w:val="22"/>
              </w:rPr>
              <w:t xml:space="preserve">Note about reporting timeframe: </w:t>
            </w:r>
            <w:r w:rsidRPr="00ED22A9">
              <w:rPr>
                <w:rFonts w:ascii="Calibri" w:hAnsi="Calibri" w:cs="Calibri"/>
                <w:iCs/>
                <w:color w:val="0000FF"/>
                <w:sz w:val="22"/>
              </w:rPr>
              <w:t>Incidents may constitute more than one type of reportable event. Report within the shortest applicable timeframe.</w:t>
            </w:r>
          </w:p>
          <w:p w14:paraId="14F8637A" w14:textId="77777777" w:rsidR="00ED22A9" w:rsidRPr="00ED22A9" w:rsidRDefault="00ED22A9" w:rsidP="00ED22A9">
            <w:pPr>
              <w:rPr>
                <w:rFonts w:ascii="Calibri" w:hAnsi="Calibri" w:cs="Calibri"/>
                <w:b/>
                <w:iCs/>
                <w:color w:val="0000FF"/>
                <w:sz w:val="22"/>
              </w:rPr>
            </w:pPr>
          </w:p>
          <w:p w14:paraId="41FC6167" w14:textId="036992C0" w:rsidR="00ED22A9" w:rsidRPr="00ED22A9" w:rsidRDefault="00ED22A9" w:rsidP="001D5C7A">
            <w:pPr>
              <w:rPr>
                <w:rFonts w:ascii="Calibri" w:hAnsi="Calibri" w:cs="Calibri"/>
                <w:b/>
                <w:iCs/>
                <w:color w:val="0000FF"/>
                <w:sz w:val="22"/>
              </w:rPr>
            </w:pPr>
            <w:r w:rsidRPr="00ED22A9">
              <w:rPr>
                <w:rFonts w:ascii="Calibri" w:hAnsi="Calibri" w:cs="Calibri"/>
                <w:b/>
                <w:iCs/>
                <w:color w:val="0000FF"/>
                <w:sz w:val="22"/>
              </w:rPr>
              <w:t xml:space="preserve">Note about content: </w:t>
            </w:r>
            <w:r w:rsidRPr="00ED22A9">
              <w:rPr>
                <w:rFonts w:ascii="Calibri" w:hAnsi="Calibri" w:cs="Calibri"/>
                <w:iCs/>
                <w:color w:val="0000FF"/>
                <w:sz w:val="22"/>
              </w:rPr>
              <w:t>Do not provide the Human Research Protection Program with individually identifiable information about study participants. Narratives and supporting documents should be de-identified prior to submission.</w:t>
            </w:r>
          </w:p>
        </w:tc>
      </w:tr>
      <w:tr w:rsidR="001D5C7A" w:rsidRPr="00EF515F" w14:paraId="68D87749"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shd w:val="clear" w:color="auto" w:fill="FFFFFF"/>
            <w:vAlign w:val="center"/>
          </w:tcPr>
          <w:p w14:paraId="067A51A5" w14:textId="77777777" w:rsidR="001D5C7A" w:rsidRPr="00EF515F" w:rsidRDefault="001D5C7A" w:rsidP="00E83CEF">
            <w:pPr>
              <w:jc w:val="center"/>
              <w:rPr>
                <w:rFonts w:asciiTheme="minorHAnsi" w:hAnsiTheme="minorHAnsi" w:cstheme="minorHAnsi"/>
                <w:sz w:val="22"/>
                <w:szCs w:val="22"/>
              </w:rPr>
            </w:pPr>
            <w:r w:rsidRPr="00EF515F">
              <w:rPr>
                <w:rFonts w:asciiTheme="minorHAnsi" w:hAnsiTheme="minorHAnsi" w:cstheme="minorHAnsi"/>
                <w:sz w:val="22"/>
                <w:szCs w:val="22"/>
              </w:rPr>
              <w:t>1</w:t>
            </w:r>
          </w:p>
        </w:tc>
        <w:tc>
          <w:tcPr>
            <w:tcW w:w="12240" w:type="dxa"/>
            <w:gridSpan w:val="3"/>
            <w:shd w:val="clear" w:color="auto" w:fill="FFFFFF"/>
            <w:vAlign w:val="center"/>
          </w:tcPr>
          <w:p w14:paraId="57C2D7AA" w14:textId="59C7838C" w:rsidR="001D5C7A" w:rsidRPr="00EF515F" w:rsidRDefault="00F10963" w:rsidP="00F10963">
            <w:pPr>
              <w:rPr>
                <w:color w:val="FF0000"/>
                <w:sz w:val="18"/>
                <w:szCs w:val="18"/>
              </w:rPr>
            </w:pPr>
            <w:r>
              <w:rPr>
                <w:rFonts w:ascii="Calibri" w:hAnsi="Calibri"/>
                <w:sz w:val="22"/>
                <w:szCs w:val="22"/>
              </w:rPr>
              <w:t>What was the date o</w:t>
            </w:r>
            <w:r w:rsidR="001D5C7A">
              <w:rPr>
                <w:rFonts w:ascii="Calibri" w:hAnsi="Calibri"/>
                <w:sz w:val="22"/>
                <w:szCs w:val="22"/>
              </w:rPr>
              <w:t xml:space="preserve">f </w:t>
            </w:r>
            <w:r>
              <w:rPr>
                <w:rFonts w:ascii="Calibri" w:hAnsi="Calibri"/>
                <w:sz w:val="22"/>
                <w:szCs w:val="22"/>
              </w:rPr>
              <w:t xml:space="preserve">the </w:t>
            </w:r>
            <w:r w:rsidR="001D5C7A">
              <w:rPr>
                <w:rFonts w:ascii="Calibri" w:hAnsi="Calibri"/>
                <w:sz w:val="22"/>
                <w:szCs w:val="22"/>
              </w:rPr>
              <w:t>occurrence</w:t>
            </w:r>
            <w:r>
              <w:rPr>
                <w:rFonts w:ascii="Calibri" w:hAnsi="Calibri"/>
                <w:sz w:val="22"/>
                <w:szCs w:val="22"/>
              </w:rPr>
              <w:t>?</w:t>
            </w:r>
          </w:p>
        </w:tc>
      </w:tr>
      <w:tr w:rsidR="001D5C7A" w:rsidRPr="00EF515F" w:rsidDel="00726226" w14:paraId="01D0773B"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7FB2E3DC" w14:textId="77777777" w:rsidR="001D5C7A" w:rsidRPr="00EF515F" w:rsidRDefault="001D5C7A" w:rsidP="00EB2764">
            <w:pPr>
              <w:jc w:val="center"/>
              <w:rPr>
                <w:rFonts w:ascii="Calibri" w:hAnsi="Calibri"/>
                <w:b/>
                <w:sz w:val="22"/>
                <w:szCs w:val="22"/>
              </w:rPr>
            </w:pPr>
            <w:r w:rsidRPr="00EF515F">
              <w:rPr>
                <w:rFonts w:ascii="Calibri" w:hAnsi="Calibri"/>
                <w:b/>
                <w:noProof/>
                <w:sz w:val="22"/>
                <w:szCs w:val="22"/>
              </w:rPr>
              <w:drawing>
                <wp:inline distT="0" distB="0" distL="0" distR="0" wp14:anchorId="357AD56C" wp14:editId="445A528C">
                  <wp:extent cx="229997"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12240" w:type="dxa"/>
            <w:gridSpan w:val="3"/>
            <w:shd w:val="clear" w:color="auto" w:fill="D9D9D9" w:themeFill="background1" w:themeFillShade="D9"/>
            <w:vAlign w:val="center"/>
          </w:tcPr>
          <w:p w14:paraId="0CDC7DBD" w14:textId="77777777" w:rsidR="001D5C7A" w:rsidRPr="00EF515F" w:rsidDel="00726226" w:rsidRDefault="001D5C7A" w:rsidP="00EB2764">
            <w:pPr>
              <w:rPr>
                <w:rFonts w:ascii="Calibri" w:hAnsi="Calibri"/>
                <w:sz w:val="22"/>
                <w:szCs w:val="22"/>
              </w:rPr>
            </w:pPr>
          </w:p>
        </w:tc>
      </w:tr>
      <w:tr w:rsidR="001D5C7A" w:rsidRPr="00EF515F" w14:paraId="4607BF69"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shd w:val="clear" w:color="auto" w:fill="FFFFFF"/>
            <w:vAlign w:val="center"/>
          </w:tcPr>
          <w:p w14:paraId="53652640" w14:textId="77777777" w:rsidR="001D5C7A" w:rsidRPr="00EF515F" w:rsidRDefault="001D5C7A" w:rsidP="00E83CEF">
            <w:pPr>
              <w:jc w:val="center"/>
              <w:rPr>
                <w:rFonts w:asciiTheme="minorHAnsi" w:hAnsiTheme="minorHAnsi" w:cstheme="minorHAnsi"/>
                <w:sz w:val="22"/>
                <w:szCs w:val="22"/>
              </w:rPr>
            </w:pPr>
            <w:r w:rsidRPr="00EF515F">
              <w:rPr>
                <w:rFonts w:asciiTheme="minorHAnsi" w:hAnsiTheme="minorHAnsi" w:cstheme="minorHAnsi"/>
                <w:sz w:val="22"/>
                <w:szCs w:val="22"/>
              </w:rPr>
              <w:t>2</w:t>
            </w:r>
          </w:p>
        </w:tc>
        <w:tc>
          <w:tcPr>
            <w:tcW w:w="12240" w:type="dxa"/>
            <w:gridSpan w:val="3"/>
            <w:shd w:val="clear" w:color="auto" w:fill="FFFFFF"/>
            <w:vAlign w:val="center"/>
          </w:tcPr>
          <w:p w14:paraId="4B7E441C" w14:textId="7A65051A" w:rsidR="001D5C7A" w:rsidRPr="00EF515F" w:rsidRDefault="00F10963" w:rsidP="00F10963">
            <w:pPr>
              <w:rPr>
                <w:color w:val="FF0000"/>
                <w:sz w:val="18"/>
                <w:szCs w:val="18"/>
              </w:rPr>
            </w:pPr>
            <w:r>
              <w:rPr>
                <w:rFonts w:ascii="Calibri" w:hAnsi="Calibri"/>
                <w:sz w:val="22"/>
                <w:szCs w:val="22"/>
              </w:rPr>
              <w:t xml:space="preserve">When did you discover this occurrence? </w:t>
            </w:r>
          </w:p>
        </w:tc>
      </w:tr>
      <w:tr w:rsidR="001D5C7A" w:rsidRPr="00EF515F" w:rsidDel="00726226" w14:paraId="3D6A25A2"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07029DC2" w14:textId="77777777" w:rsidR="001D5C7A" w:rsidRPr="00EF515F" w:rsidRDefault="001D5C7A" w:rsidP="00EB2764">
            <w:pPr>
              <w:jc w:val="center"/>
              <w:rPr>
                <w:rFonts w:ascii="Calibri" w:hAnsi="Calibri"/>
                <w:b/>
                <w:sz w:val="22"/>
                <w:szCs w:val="22"/>
              </w:rPr>
            </w:pPr>
            <w:r w:rsidRPr="00EF515F">
              <w:rPr>
                <w:rFonts w:ascii="Calibri" w:hAnsi="Calibri"/>
                <w:b/>
                <w:noProof/>
                <w:sz w:val="22"/>
                <w:szCs w:val="22"/>
              </w:rPr>
              <w:drawing>
                <wp:inline distT="0" distB="0" distL="0" distR="0" wp14:anchorId="2C3293B7" wp14:editId="2B59A17B">
                  <wp:extent cx="229997"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12240" w:type="dxa"/>
            <w:gridSpan w:val="3"/>
            <w:shd w:val="clear" w:color="auto" w:fill="D9D9D9" w:themeFill="background1" w:themeFillShade="D9"/>
            <w:vAlign w:val="center"/>
          </w:tcPr>
          <w:p w14:paraId="0A6AC73D" w14:textId="77777777" w:rsidR="001D5C7A" w:rsidRPr="00EF515F" w:rsidDel="00726226" w:rsidRDefault="001D5C7A" w:rsidP="00EB2764">
            <w:pPr>
              <w:rPr>
                <w:rFonts w:ascii="Calibri" w:hAnsi="Calibri"/>
                <w:sz w:val="22"/>
                <w:szCs w:val="22"/>
              </w:rPr>
            </w:pPr>
          </w:p>
        </w:tc>
      </w:tr>
      <w:tr w:rsidR="001D5C7A" w:rsidRPr="00EF515F" w14:paraId="3A9DB3B6"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shd w:val="clear" w:color="auto" w:fill="FFFFFF"/>
            <w:vAlign w:val="center"/>
          </w:tcPr>
          <w:p w14:paraId="6562D487" w14:textId="3464915B" w:rsidR="001D5C7A" w:rsidRPr="00EF515F" w:rsidRDefault="001D5C7A" w:rsidP="00E83CEF">
            <w:pPr>
              <w:jc w:val="center"/>
              <w:rPr>
                <w:rFonts w:asciiTheme="minorHAnsi" w:hAnsiTheme="minorHAnsi" w:cstheme="minorHAnsi"/>
                <w:sz w:val="22"/>
                <w:szCs w:val="22"/>
              </w:rPr>
            </w:pPr>
            <w:r>
              <w:rPr>
                <w:rFonts w:asciiTheme="minorHAnsi" w:hAnsiTheme="minorHAnsi" w:cstheme="minorHAnsi"/>
                <w:sz w:val="22"/>
                <w:szCs w:val="22"/>
              </w:rPr>
              <w:t>3</w:t>
            </w:r>
          </w:p>
        </w:tc>
        <w:tc>
          <w:tcPr>
            <w:tcW w:w="12240" w:type="dxa"/>
            <w:gridSpan w:val="3"/>
            <w:shd w:val="clear" w:color="auto" w:fill="FFFFFF"/>
            <w:vAlign w:val="center"/>
          </w:tcPr>
          <w:p w14:paraId="20DC3303" w14:textId="77E9FCAA" w:rsidR="001D5C7A" w:rsidRPr="00EF515F" w:rsidRDefault="001D5C7A" w:rsidP="001D5C7A">
            <w:pPr>
              <w:rPr>
                <w:color w:val="FF0000"/>
                <w:sz w:val="18"/>
                <w:szCs w:val="18"/>
              </w:rPr>
            </w:pPr>
            <w:r>
              <w:rPr>
                <w:rFonts w:ascii="Calibri" w:hAnsi="Calibri"/>
                <w:sz w:val="22"/>
                <w:szCs w:val="22"/>
              </w:rPr>
              <w:t>Describe the occurrence (problem, event, deviation, etc.)</w:t>
            </w:r>
            <w:r w:rsidR="00F10963">
              <w:rPr>
                <w:rFonts w:ascii="Calibri" w:hAnsi="Calibri"/>
                <w:sz w:val="22"/>
                <w:szCs w:val="22"/>
              </w:rPr>
              <w:t>:</w:t>
            </w:r>
          </w:p>
        </w:tc>
      </w:tr>
      <w:tr w:rsidR="001D5C7A" w:rsidRPr="00EF515F" w:rsidDel="00726226" w14:paraId="3DD8316F"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0EABD9A2" w14:textId="77777777" w:rsidR="001D5C7A" w:rsidRPr="00EF515F" w:rsidRDefault="001D5C7A" w:rsidP="00EB2764">
            <w:pPr>
              <w:jc w:val="center"/>
              <w:rPr>
                <w:rFonts w:ascii="Calibri" w:hAnsi="Calibri"/>
                <w:b/>
                <w:sz w:val="22"/>
                <w:szCs w:val="22"/>
              </w:rPr>
            </w:pPr>
            <w:r w:rsidRPr="00EF515F">
              <w:rPr>
                <w:rFonts w:ascii="Calibri" w:hAnsi="Calibri"/>
                <w:b/>
                <w:noProof/>
                <w:sz w:val="22"/>
                <w:szCs w:val="22"/>
              </w:rPr>
              <w:lastRenderedPageBreak/>
              <w:drawing>
                <wp:inline distT="0" distB="0" distL="0" distR="0" wp14:anchorId="29ED34C9" wp14:editId="0C0EC51C">
                  <wp:extent cx="229997" cy="274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12240" w:type="dxa"/>
            <w:gridSpan w:val="3"/>
            <w:shd w:val="clear" w:color="auto" w:fill="D9D9D9" w:themeFill="background1" w:themeFillShade="D9"/>
            <w:vAlign w:val="center"/>
          </w:tcPr>
          <w:p w14:paraId="71C8C270" w14:textId="77777777" w:rsidR="001D5C7A" w:rsidRPr="00EF515F" w:rsidDel="00726226" w:rsidRDefault="001D5C7A" w:rsidP="00EB2764">
            <w:pPr>
              <w:rPr>
                <w:rFonts w:ascii="Calibri" w:hAnsi="Calibri"/>
                <w:sz w:val="22"/>
                <w:szCs w:val="22"/>
              </w:rPr>
            </w:pPr>
          </w:p>
        </w:tc>
      </w:tr>
      <w:tr w:rsidR="00ED22A9" w:rsidRPr="00EF515F" w:rsidDel="00726226" w14:paraId="120491E8" w14:textId="77777777" w:rsidTr="000F7496">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1C89699E" w14:textId="7B19BBED" w:rsidR="00ED22A9" w:rsidRPr="00ED22A9" w:rsidRDefault="00D639B7" w:rsidP="00EB2764">
            <w:pPr>
              <w:jc w:val="center"/>
              <w:rPr>
                <w:rFonts w:asciiTheme="minorHAnsi" w:hAnsiTheme="minorHAnsi" w:cstheme="minorHAnsi"/>
                <w:sz w:val="22"/>
                <w:szCs w:val="22"/>
              </w:rPr>
            </w:pPr>
            <w:r>
              <w:rPr>
                <w:rFonts w:asciiTheme="minorHAnsi" w:hAnsiTheme="minorHAnsi" w:cstheme="minorHAnsi"/>
                <w:sz w:val="22"/>
                <w:szCs w:val="22"/>
              </w:rPr>
              <w:t>4</w:t>
            </w:r>
          </w:p>
        </w:tc>
        <w:tc>
          <w:tcPr>
            <w:tcW w:w="12240" w:type="dxa"/>
            <w:gridSpan w:val="3"/>
            <w:shd w:val="clear" w:color="auto" w:fill="auto"/>
            <w:vAlign w:val="center"/>
          </w:tcPr>
          <w:p w14:paraId="5EA599A7" w14:textId="5F268464" w:rsidR="00ED22A9" w:rsidRPr="00EF515F" w:rsidDel="00726226" w:rsidRDefault="00F10963" w:rsidP="00EB2764">
            <w:pPr>
              <w:rPr>
                <w:rFonts w:ascii="Calibri" w:hAnsi="Calibri"/>
                <w:sz w:val="22"/>
                <w:szCs w:val="22"/>
              </w:rPr>
            </w:pPr>
            <w:r>
              <w:rPr>
                <w:rFonts w:ascii="Calibri" w:hAnsi="Calibri"/>
                <w:sz w:val="22"/>
                <w:szCs w:val="22"/>
              </w:rPr>
              <w:t>What, if anything, has been done to address this occurrence?</w:t>
            </w:r>
          </w:p>
        </w:tc>
      </w:tr>
      <w:tr w:rsidR="00ED22A9" w:rsidRPr="00EF515F" w:rsidDel="00726226" w14:paraId="091F5A9F"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42A081A4" w14:textId="46C98A97" w:rsidR="00ED22A9" w:rsidRPr="00EF515F" w:rsidRDefault="00ED22A9" w:rsidP="00EB2764">
            <w:pPr>
              <w:jc w:val="center"/>
              <w:rPr>
                <w:rFonts w:ascii="Calibri" w:hAnsi="Calibri"/>
                <w:b/>
                <w:noProof/>
                <w:sz w:val="22"/>
                <w:szCs w:val="22"/>
              </w:rPr>
            </w:pPr>
            <w:r w:rsidRPr="00EF515F">
              <w:rPr>
                <w:rFonts w:ascii="Calibri" w:hAnsi="Calibri"/>
                <w:b/>
                <w:noProof/>
                <w:sz w:val="22"/>
                <w:szCs w:val="22"/>
              </w:rPr>
              <w:drawing>
                <wp:inline distT="0" distB="0" distL="0" distR="0" wp14:anchorId="3CD6A0B4" wp14:editId="10DFF375">
                  <wp:extent cx="229997" cy="274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12240" w:type="dxa"/>
            <w:gridSpan w:val="3"/>
            <w:shd w:val="clear" w:color="auto" w:fill="D9D9D9" w:themeFill="background1" w:themeFillShade="D9"/>
            <w:vAlign w:val="center"/>
          </w:tcPr>
          <w:p w14:paraId="6A062752" w14:textId="77777777" w:rsidR="00ED22A9" w:rsidRPr="00EF515F" w:rsidDel="00726226" w:rsidRDefault="00ED22A9" w:rsidP="00EB2764">
            <w:pPr>
              <w:rPr>
                <w:rFonts w:ascii="Calibri" w:hAnsi="Calibri"/>
                <w:sz w:val="22"/>
                <w:szCs w:val="22"/>
              </w:rPr>
            </w:pPr>
          </w:p>
        </w:tc>
      </w:tr>
      <w:tr w:rsidR="00ED22A9" w:rsidRPr="00EF515F" w:rsidDel="00726226" w14:paraId="330B967D" w14:textId="77777777" w:rsidTr="00954326">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44F0E85C" w14:textId="7351B7B1" w:rsidR="00ED22A9" w:rsidRPr="00EF515F" w:rsidRDefault="00D639B7" w:rsidP="00EB2764">
            <w:pPr>
              <w:jc w:val="center"/>
              <w:rPr>
                <w:rFonts w:ascii="Calibri" w:hAnsi="Calibri"/>
                <w:b/>
                <w:noProof/>
                <w:sz w:val="22"/>
                <w:szCs w:val="22"/>
              </w:rPr>
            </w:pPr>
            <w:r>
              <w:rPr>
                <w:rFonts w:asciiTheme="minorHAnsi" w:hAnsiTheme="minorHAnsi" w:cstheme="minorHAnsi"/>
                <w:sz w:val="22"/>
                <w:szCs w:val="22"/>
              </w:rPr>
              <w:t>5</w:t>
            </w:r>
          </w:p>
        </w:tc>
        <w:tc>
          <w:tcPr>
            <w:tcW w:w="12240" w:type="dxa"/>
            <w:gridSpan w:val="3"/>
            <w:shd w:val="clear" w:color="auto" w:fill="auto"/>
            <w:vAlign w:val="center"/>
          </w:tcPr>
          <w:p w14:paraId="163CBC2C" w14:textId="070B47F8" w:rsidR="00ED22A9" w:rsidRPr="00EF515F" w:rsidDel="00726226" w:rsidRDefault="00F10963" w:rsidP="00F10963">
            <w:pPr>
              <w:rPr>
                <w:rFonts w:ascii="Calibri" w:hAnsi="Calibri"/>
                <w:sz w:val="22"/>
                <w:szCs w:val="22"/>
              </w:rPr>
            </w:pPr>
            <w:r>
              <w:rPr>
                <w:rFonts w:ascii="Calibri" w:hAnsi="Calibri"/>
                <w:sz w:val="22"/>
                <w:szCs w:val="22"/>
              </w:rPr>
              <w:t xml:space="preserve">What is </w:t>
            </w:r>
            <w:r w:rsidR="00ED22A9" w:rsidRPr="00ED22A9">
              <w:rPr>
                <w:rFonts w:ascii="Calibri" w:hAnsi="Calibri"/>
                <w:sz w:val="22"/>
                <w:szCs w:val="22"/>
              </w:rPr>
              <w:t>the current status of the study</w:t>
            </w:r>
            <w:r>
              <w:rPr>
                <w:rFonts w:ascii="Calibri" w:hAnsi="Calibri"/>
                <w:sz w:val="22"/>
                <w:szCs w:val="22"/>
              </w:rPr>
              <w:t xml:space="preserve">? </w:t>
            </w:r>
            <w:r w:rsidR="00ED22A9" w:rsidRPr="00ED22A9">
              <w:rPr>
                <w:rFonts w:ascii="Calibri" w:hAnsi="Calibri"/>
                <w:sz w:val="22"/>
                <w:szCs w:val="22"/>
              </w:rPr>
              <w:t>For example, is recruitment ongoing, are participants still taking part in study activities, or is the study closed to enrollment?</w:t>
            </w:r>
          </w:p>
        </w:tc>
      </w:tr>
      <w:tr w:rsidR="00ED22A9" w:rsidRPr="00EF515F" w:rsidDel="00726226" w14:paraId="0B44F0C4" w14:textId="77777777" w:rsidTr="00E14EBB">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5E98FD38" w14:textId="2390CE33" w:rsidR="00ED22A9" w:rsidRPr="00EF515F" w:rsidRDefault="00ED22A9" w:rsidP="00EB2764">
            <w:pPr>
              <w:jc w:val="center"/>
              <w:rPr>
                <w:rFonts w:ascii="Calibri" w:hAnsi="Calibri"/>
                <w:b/>
                <w:noProof/>
                <w:sz w:val="22"/>
                <w:szCs w:val="22"/>
              </w:rPr>
            </w:pPr>
            <w:r w:rsidRPr="00EF515F">
              <w:rPr>
                <w:rFonts w:ascii="Calibri" w:hAnsi="Calibri"/>
                <w:b/>
                <w:noProof/>
                <w:sz w:val="22"/>
                <w:szCs w:val="22"/>
              </w:rPr>
              <w:drawing>
                <wp:inline distT="0" distB="0" distL="0" distR="0" wp14:anchorId="054342B0" wp14:editId="00620A58">
                  <wp:extent cx="229997" cy="274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12240" w:type="dxa"/>
            <w:gridSpan w:val="3"/>
            <w:shd w:val="clear" w:color="auto" w:fill="D9D9D9" w:themeFill="background1" w:themeFillShade="D9"/>
            <w:vAlign w:val="center"/>
          </w:tcPr>
          <w:p w14:paraId="5D546F76" w14:textId="77777777" w:rsidR="00ED22A9" w:rsidRPr="00EF515F" w:rsidDel="00726226" w:rsidRDefault="00ED22A9" w:rsidP="00EB2764">
            <w:pPr>
              <w:rPr>
                <w:rFonts w:ascii="Calibri" w:hAnsi="Calibri"/>
                <w:sz w:val="22"/>
                <w:szCs w:val="22"/>
              </w:rPr>
            </w:pPr>
          </w:p>
        </w:tc>
      </w:tr>
      <w:tr w:rsidR="00ED22A9" w:rsidRPr="00EF515F" w:rsidDel="00726226" w14:paraId="69DF0572" w14:textId="77777777" w:rsidTr="005469EE">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795F780C" w14:textId="1044FBB6" w:rsidR="00ED22A9" w:rsidRPr="00F10963" w:rsidRDefault="00F10963" w:rsidP="00EB2764">
            <w:pPr>
              <w:jc w:val="center"/>
              <w:rPr>
                <w:rFonts w:ascii="Calibri" w:hAnsi="Calibri"/>
                <w:noProof/>
                <w:sz w:val="22"/>
                <w:szCs w:val="22"/>
              </w:rPr>
            </w:pPr>
            <w:r w:rsidRPr="00F10963">
              <w:rPr>
                <w:rFonts w:ascii="Calibri" w:hAnsi="Calibri"/>
                <w:noProof/>
                <w:sz w:val="22"/>
                <w:szCs w:val="22"/>
              </w:rPr>
              <w:t>6</w:t>
            </w:r>
          </w:p>
        </w:tc>
        <w:tc>
          <w:tcPr>
            <w:tcW w:w="12240" w:type="dxa"/>
            <w:gridSpan w:val="3"/>
            <w:shd w:val="clear" w:color="auto" w:fill="auto"/>
            <w:vAlign w:val="center"/>
          </w:tcPr>
          <w:p w14:paraId="2418E391" w14:textId="6113118D" w:rsidR="00ED22A9" w:rsidRPr="00EF515F" w:rsidDel="00726226" w:rsidRDefault="00F10963" w:rsidP="00F10963">
            <w:pPr>
              <w:rPr>
                <w:rFonts w:ascii="Calibri" w:hAnsi="Calibri"/>
                <w:sz w:val="22"/>
                <w:szCs w:val="22"/>
              </w:rPr>
            </w:pPr>
            <w:r>
              <w:rPr>
                <w:rFonts w:ascii="Calibri" w:hAnsi="Calibri"/>
                <w:sz w:val="22"/>
                <w:szCs w:val="22"/>
              </w:rPr>
              <w:t>H</w:t>
            </w:r>
            <w:r w:rsidR="00ED22A9" w:rsidRPr="00ED22A9">
              <w:rPr>
                <w:rFonts w:ascii="Calibri" w:hAnsi="Calibri"/>
                <w:sz w:val="22"/>
                <w:szCs w:val="22"/>
              </w:rPr>
              <w:t xml:space="preserve">ow will </w:t>
            </w:r>
            <w:r>
              <w:rPr>
                <w:rFonts w:ascii="Calibri" w:hAnsi="Calibri"/>
                <w:sz w:val="22"/>
                <w:szCs w:val="22"/>
              </w:rPr>
              <w:t xml:space="preserve">you </w:t>
            </w:r>
            <w:r w:rsidR="00ED22A9" w:rsidRPr="00ED22A9">
              <w:rPr>
                <w:rFonts w:ascii="Calibri" w:hAnsi="Calibri"/>
                <w:sz w:val="22"/>
                <w:szCs w:val="22"/>
              </w:rPr>
              <w:t>prevent a recurrence in this or other studies on which you</w:t>
            </w:r>
            <w:r>
              <w:rPr>
                <w:rFonts w:ascii="Calibri" w:hAnsi="Calibri"/>
                <w:sz w:val="22"/>
                <w:szCs w:val="22"/>
              </w:rPr>
              <w:t xml:space="preserve"> are the principal investigator?</w:t>
            </w:r>
          </w:p>
        </w:tc>
      </w:tr>
      <w:tr w:rsidR="00ED22A9" w:rsidRPr="00EF515F" w:rsidDel="00726226" w14:paraId="75F99B9F" w14:textId="77777777" w:rsidTr="00ED22A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2BE0C31A" w14:textId="31170B4D" w:rsidR="00ED22A9" w:rsidRPr="00EF515F" w:rsidRDefault="00ED22A9" w:rsidP="00EB2764">
            <w:pPr>
              <w:jc w:val="center"/>
              <w:rPr>
                <w:rFonts w:ascii="Calibri" w:hAnsi="Calibri"/>
                <w:b/>
                <w:noProof/>
                <w:sz w:val="22"/>
                <w:szCs w:val="22"/>
              </w:rPr>
            </w:pPr>
            <w:r w:rsidRPr="00EF515F">
              <w:rPr>
                <w:rFonts w:ascii="Calibri" w:hAnsi="Calibri"/>
                <w:b/>
                <w:noProof/>
                <w:sz w:val="22"/>
                <w:szCs w:val="22"/>
              </w:rPr>
              <w:drawing>
                <wp:inline distT="0" distB="0" distL="0" distR="0" wp14:anchorId="5C194AAF" wp14:editId="515300E0">
                  <wp:extent cx="229997" cy="2743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12240" w:type="dxa"/>
            <w:gridSpan w:val="3"/>
            <w:shd w:val="clear" w:color="auto" w:fill="D9D9D9" w:themeFill="background1" w:themeFillShade="D9"/>
            <w:vAlign w:val="center"/>
          </w:tcPr>
          <w:p w14:paraId="1CAB62CA" w14:textId="77777777" w:rsidR="00ED22A9" w:rsidRPr="00EF515F" w:rsidDel="00726226" w:rsidRDefault="00ED22A9" w:rsidP="00EB2764">
            <w:pPr>
              <w:rPr>
                <w:rFonts w:ascii="Calibri" w:hAnsi="Calibri"/>
                <w:sz w:val="22"/>
                <w:szCs w:val="22"/>
              </w:rPr>
            </w:pPr>
          </w:p>
        </w:tc>
      </w:tr>
      <w:tr w:rsidR="00ED22A9" w:rsidRPr="00EF515F" w:rsidDel="00726226" w14:paraId="11CA81B5" w14:textId="77777777" w:rsidTr="004A0D88">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vAlign w:val="center"/>
          </w:tcPr>
          <w:p w14:paraId="2B6E2157" w14:textId="442287AC" w:rsidR="00ED22A9" w:rsidRPr="00EF515F" w:rsidRDefault="00ED22A9" w:rsidP="00EB2764">
            <w:pPr>
              <w:jc w:val="center"/>
              <w:rPr>
                <w:rFonts w:ascii="Calibri" w:hAnsi="Calibri"/>
                <w:b/>
                <w:noProof/>
                <w:sz w:val="22"/>
                <w:szCs w:val="22"/>
              </w:rPr>
            </w:pPr>
            <w:r w:rsidRPr="00700EB1">
              <w:rPr>
                <w:rFonts w:asciiTheme="minorHAnsi" w:hAnsiTheme="minorHAnsi" w:cstheme="minorHAnsi"/>
                <w:b/>
                <w:noProof/>
              </w:rPr>
              <w:drawing>
                <wp:inline distT="0" distB="0" distL="0" distR="0" wp14:anchorId="7BBBAF71" wp14:editId="6A4679B6">
                  <wp:extent cx="211808" cy="274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apercli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808" cy="274320"/>
                          </a:xfrm>
                          <a:prstGeom prst="rect">
                            <a:avLst/>
                          </a:prstGeom>
                        </pic:spPr>
                      </pic:pic>
                    </a:graphicData>
                  </a:graphic>
                </wp:inline>
              </w:drawing>
            </w:r>
          </w:p>
        </w:tc>
        <w:tc>
          <w:tcPr>
            <w:tcW w:w="12240" w:type="dxa"/>
            <w:gridSpan w:val="3"/>
            <w:shd w:val="clear" w:color="auto" w:fill="auto"/>
            <w:vAlign w:val="center"/>
          </w:tcPr>
          <w:p w14:paraId="5289F6B6" w14:textId="39E11969" w:rsidR="00ED22A9" w:rsidRPr="00EF515F" w:rsidDel="00726226" w:rsidRDefault="00ED22A9" w:rsidP="00EB2764">
            <w:pPr>
              <w:rPr>
                <w:rFonts w:ascii="Calibri" w:hAnsi="Calibri"/>
                <w:sz w:val="22"/>
                <w:szCs w:val="22"/>
              </w:rPr>
            </w:pPr>
            <w:r w:rsidRPr="00ED22A9">
              <w:rPr>
                <w:rFonts w:ascii="Calibri" w:hAnsi="Calibri"/>
                <w:sz w:val="22"/>
                <w:szCs w:val="22"/>
              </w:rPr>
              <w:t>Attach any reports of this occurrence that have been sent to collaborators, the funding agency, the FDA, or other outside entity.</w:t>
            </w:r>
          </w:p>
        </w:tc>
      </w:tr>
      <w:tr w:rsidR="00ED22A9" w:rsidRPr="00EF515F" w:rsidDel="00726226" w14:paraId="750F0FE0" w14:textId="77777777" w:rsidTr="00174FAD">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12954" w:type="dxa"/>
            <w:gridSpan w:val="5"/>
            <w:shd w:val="clear" w:color="auto" w:fill="DEEAF6"/>
            <w:vAlign w:val="center"/>
          </w:tcPr>
          <w:p w14:paraId="5D147666" w14:textId="4F0789F3" w:rsidR="00ED22A9" w:rsidRPr="00ED22A9" w:rsidDel="00726226" w:rsidRDefault="00ED22A9" w:rsidP="00ED22A9">
            <w:pPr>
              <w:keepNext/>
              <w:outlineLvl w:val="0"/>
              <w:rPr>
                <w:rFonts w:ascii="Calibri" w:hAnsi="Calibri"/>
                <w:b/>
                <w:bCs/>
                <w:sz w:val="22"/>
                <w:szCs w:val="22"/>
                <w:lang w:eastAsia="x-none"/>
              </w:rPr>
            </w:pPr>
            <w:r>
              <w:rPr>
                <w:rFonts w:ascii="Calibri" w:hAnsi="Calibri"/>
                <w:b/>
                <w:bCs/>
                <w:sz w:val="22"/>
                <w:szCs w:val="22"/>
                <w:lang w:val="x-none" w:eastAsia="x-none"/>
              </w:rPr>
              <w:t>Event Type Descriptions</w:t>
            </w:r>
          </w:p>
        </w:tc>
      </w:tr>
      <w:tr w:rsidR="004B2A1A" w:rsidRPr="00EF515F" w14:paraId="59E4CB75" w14:textId="77777777" w:rsidTr="006E707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gridBefore w:val="1"/>
          <w:wBefore w:w="6" w:type="dxa"/>
          <w:trHeight w:val="432"/>
        </w:trPr>
        <w:tc>
          <w:tcPr>
            <w:tcW w:w="714" w:type="dxa"/>
            <w:gridSpan w:val="2"/>
            <w:shd w:val="clear" w:color="auto" w:fill="FFFFFF"/>
            <w:vAlign w:val="center"/>
          </w:tcPr>
          <w:p w14:paraId="2A8EB063" w14:textId="77777777" w:rsidR="004B2A1A" w:rsidRPr="00EF515F" w:rsidRDefault="004B2A1A" w:rsidP="008828B3">
            <w:pPr>
              <w:jc w:val="center"/>
              <w:rPr>
                <w:rFonts w:asciiTheme="minorHAnsi" w:hAnsiTheme="minorHAnsi" w:cstheme="minorHAnsi"/>
                <w:sz w:val="22"/>
                <w:szCs w:val="22"/>
              </w:rPr>
            </w:pPr>
            <w:r w:rsidRPr="00EF515F">
              <w:rPr>
                <w:rFonts w:ascii="Calibri" w:hAnsi="Calibri"/>
                <w:b/>
                <w:noProof/>
                <w:color w:val="0000FF"/>
                <w:sz w:val="22"/>
                <w:szCs w:val="22"/>
              </w:rPr>
              <w:drawing>
                <wp:inline distT="0" distB="0" distL="0" distR="0" wp14:anchorId="395E3559" wp14:editId="6E317C1C">
                  <wp:extent cx="229997" cy="274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12240" w:type="dxa"/>
            <w:gridSpan w:val="3"/>
            <w:shd w:val="clear" w:color="auto" w:fill="auto"/>
            <w:vAlign w:val="center"/>
          </w:tcPr>
          <w:p w14:paraId="6B473725" w14:textId="5F1CE276" w:rsidR="00ED22A9" w:rsidRPr="00D639B7" w:rsidRDefault="00D639B7" w:rsidP="006E7070">
            <w:pPr>
              <w:shd w:val="clear" w:color="auto" w:fill="0000FF"/>
              <w:spacing w:before="240"/>
              <w:rPr>
                <w:rFonts w:ascii="Calibri" w:hAnsi="Calibri" w:cs="Calibri"/>
                <w:b/>
                <w:iCs/>
                <w:color w:val="0000FF"/>
                <w:sz w:val="22"/>
              </w:rPr>
            </w:pPr>
            <w:r w:rsidRPr="00D639B7">
              <w:rPr>
                <w:rFonts w:ascii="Calibri" w:hAnsi="Calibri" w:cs="Calibri"/>
                <w:b/>
                <w:iCs/>
                <w:color w:val="FFFFFF" w:themeColor="background1"/>
                <w:sz w:val="22"/>
                <w:shd w:val="clear" w:color="auto" w:fill="0000FF"/>
              </w:rPr>
              <w:t>UNANTICIPATED PROBLEM</w:t>
            </w:r>
          </w:p>
          <w:p w14:paraId="261B7A5B" w14:textId="77777777" w:rsidR="00ED22A9" w:rsidRPr="00ED22A9" w:rsidRDefault="00ED22A9" w:rsidP="00ED22A9">
            <w:pPr>
              <w:rPr>
                <w:rFonts w:ascii="Calibri" w:hAnsi="Calibri" w:cs="Calibri"/>
                <w:iCs/>
                <w:color w:val="0000FF"/>
                <w:sz w:val="22"/>
                <w:u w:val="single"/>
              </w:rPr>
            </w:pPr>
          </w:p>
          <w:p w14:paraId="0731CEE7" w14:textId="77777777" w:rsidR="00ED22A9" w:rsidRPr="00ED22A9" w:rsidRDefault="00ED22A9" w:rsidP="00ED22A9">
            <w:pPr>
              <w:rPr>
                <w:rFonts w:ascii="Calibri" w:hAnsi="Calibri" w:cs="Calibri"/>
                <w:b/>
                <w:iCs/>
                <w:color w:val="0000FF"/>
                <w:sz w:val="22"/>
              </w:rPr>
            </w:pPr>
            <w:r w:rsidRPr="00ED22A9">
              <w:rPr>
                <w:rFonts w:ascii="Calibri" w:hAnsi="Calibri" w:cs="Calibri"/>
                <w:b/>
                <w:iCs/>
                <w:color w:val="0000FF"/>
                <w:sz w:val="22"/>
              </w:rPr>
              <w:t>Reporting Timeframe</w:t>
            </w:r>
          </w:p>
          <w:p w14:paraId="1CDB1F3B" w14:textId="77777777" w:rsidR="00ED22A9" w:rsidRPr="00ED22A9" w:rsidRDefault="00ED22A9" w:rsidP="00ED22A9">
            <w:pPr>
              <w:rPr>
                <w:rFonts w:ascii="Calibri" w:hAnsi="Calibri" w:cs="Calibri"/>
                <w:iCs/>
                <w:color w:val="0000FF"/>
                <w:sz w:val="22"/>
              </w:rPr>
            </w:pPr>
            <w:r w:rsidRPr="00ED22A9">
              <w:rPr>
                <w:rFonts w:ascii="Calibri" w:hAnsi="Calibri" w:cs="Calibri"/>
                <w:iCs/>
                <w:color w:val="0000FF"/>
                <w:sz w:val="22"/>
              </w:rPr>
              <w:t>Report this to the HRPP Office within 24 hours if the incident involved a death; otherwise report within 3 business days of discovery.</w:t>
            </w:r>
          </w:p>
          <w:p w14:paraId="1D49CD76" w14:textId="77777777" w:rsidR="00ED22A9" w:rsidRPr="00ED22A9" w:rsidRDefault="00ED22A9" w:rsidP="00ED22A9">
            <w:pPr>
              <w:rPr>
                <w:rFonts w:ascii="Calibri" w:hAnsi="Calibri" w:cs="Calibri"/>
                <w:iCs/>
                <w:color w:val="0000FF"/>
                <w:sz w:val="22"/>
                <w:u w:val="single"/>
              </w:rPr>
            </w:pPr>
          </w:p>
          <w:p w14:paraId="335BF618" w14:textId="77777777" w:rsidR="00ED22A9" w:rsidRPr="00ED22A9" w:rsidRDefault="00ED22A9" w:rsidP="00ED22A9">
            <w:pPr>
              <w:rPr>
                <w:rFonts w:ascii="Calibri" w:hAnsi="Calibri" w:cs="Calibri"/>
                <w:b/>
                <w:iCs/>
                <w:color w:val="0000FF"/>
                <w:sz w:val="22"/>
              </w:rPr>
            </w:pPr>
            <w:r w:rsidRPr="00ED22A9">
              <w:rPr>
                <w:rFonts w:ascii="Calibri" w:hAnsi="Calibri" w:cs="Calibri"/>
                <w:b/>
                <w:iCs/>
                <w:color w:val="0000FF"/>
                <w:sz w:val="22"/>
              </w:rPr>
              <w:t>Definitions</w:t>
            </w:r>
          </w:p>
          <w:p w14:paraId="69FCC278" w14:textId="77777777" w:rsidR="00ED22A9" w:rsidRPr="00ED22A9" w:rsidRDefault="00ED22A9" w:rsidP="00ED22A9">
            <w:pPr>
              <w:rPr>
                <w:rFonts w:ascii="Calibri" w:hAnsi="Calibri" w:cs="Calibri"/>
                <w:iCs/>
                <w:color w:val="0000FF"/>
                <w:sz w:val="22"/>
              </w:rPr>
            </w:pPr>
            <w:r w:rsidRPr="00ED22A9">
              <w:rPr>
                <w:rFonts w:ascii="Calibri" w:hAnsi="Calibri"/>
                <w:i/>
                <w:color w:val="0000FF"/>
                <w:sz w:val="22"/>
              </w:rPr>
              <w:t>Unanticipated problems</w:t>
            </w:r>
            <w:r w:rsidRPr="00ED22A9">
              <w:rPr>
                <w:rFonts w:ascii="Calibri" w:hAnsi="Calibri" w:cs="Calibri"/>
                <w:iCs/>
                <w:color w:val="0000FF"/>
                <w:sz w:val="22"/>
              </w:rPr>
              <w:t xml:space="preserve"> include any incident, experience, or outcome that meets </w:t>
            </w:r>
            <w:r w:rsidRPr="00ED22A9">
              <w:rPr>
                <w:rFonts w:ascii="Calibri" w:hAnsi="Calibri"/>
                <w:b/>
                <w:bCs/>
                <w:iCs/>
                <w:color w:val="0000FF"/>
                <w:sz w:val="22"/>
              </w:rPr>
              <w:t>all</w:t>
            </w:r>
            <w:r w:rsidRPr="00ED22A9">
              <w:rPr>
                <w:rFonts w:ascii="Calibri" w:hAnsi="Calibri" w:cs="Calibri"/>
                <w:iCs/>
                <w:color w:val="0000FF"/>
                <w:sz w:val="22"/>
              </w:rPr>
              <w:t xml:space="preserve"> of the following criteria:</w:t>
            </w:r>
          </w:p>
          <w:p w14:paraId="20BD67F0" w14:textId="77777777" w:rsidR="00ED22A9" w:rsidRPr="00ED22A9" w:rsidRDefault="00ED22A9" w:rsidP="00ED22A9">
            <w:pPr>
              <w:rPr>
                <w:rFonts w:ascii="Calibri" w:hAnsi="Calibri" w:cs="Calibri"/>
                <w:iCs/>
                <w:color w:val="0000FF"/>
                <w:sz w:val="22"/>
                <w:u w:val="single"/>
              </w:rPr>
            </w:pPr>
          </w:p>
          <w:p w14:paraId="1D491CB5" w14:textId="77777777" w:rsidR="00ED22A9" w:rsidRPr="00ED22A9" w:rsidRDefault="00ED22A9" w:rsidP="00ED22A9">
            <w:pPr>
              <w:pStyle w:val="ListParagraph"/>
              <w:numPr>
                <w:ilvl w:val="0"/>
                <w:numId w:val="16"/>
              </w:numPr>
              <w:rPr>
                <w:rFonts w:ascii="Calibri" w:hAnsi="Calibri" w:cs="Calibri"/>
                <w:iCs/>
                <w:color w:val="0000FF"/>
                <w:sz w:val="22"/>
              </w:rPr>
            </w:pPr>
            <w:r w:rsidRPr="00ED22A9">
              <w:rPr>
                <w:rFonts w:ascii="Calibri" w:hAnsi="Calibri"/>
                <w:bCs/>
                <w:iCs/>
                <w:color w:val="0000FF"/>
                <w:sz w:val="22"/>
              </w:rPr>
              <w:t>Unexpected</w:t>
            </w:r>
            <w:r w:rsidRPr="00ED22A9">
              <w:rPr>
                <w:rFonts w:ascii="Calibri" w:hAnsi="Calibri" w:cs="Calibri"/>
                <w:iCs/>
                <w:color w:val="0000FF"/>
                <w:sz w:val="22"/>
              </w:rPr>
              <w:t xml:space="preserve"> (in terms of nature, severity, or frequency) given (a) the research procedures that are described in the protocol-related documents, such as the IRB-approved research protocol and informed consent document; and (b) the characteristics of the subject population being studied; </w:t>
            </w:r>
          </w:p>
          <w:p w14:paraId="18DF2047" w14:textId="77777777" w:rsidR="00ED22A9" w:rsidRPr="00ED22A9" w:rsidRDefault="00ED22A9" w:rsidP="00ED22A9">
            <w:pPr>
              <w:pStyle w:val="ListParagraph"/>
              <w:numPr>
                <w:ilvl w:val="0"/>
                <w:numId w:val="16"/>
              </w:numPr>
              <w:rPr>
                <w:rFonts w:ascii="Calibri" w:hAnsi="Calibri" w:cs="Calibri"/>
                <w:iCs/>
                <w:color w:val="0000FF"/>
                <w:sz w:val="22"/>
              </w:rPr>
            </w:pPr>
            <w:r w:rsidRPr="00ED22A9">
              <w:rPr>
                <w:rFonts w:ascii="Calibri" w:hAnsi="Calibri"/>
                <w:bCs/>
                <w:iCs/>
                <w:color w:val="0000FF"/>
                <w:sz w:val="22"/>
              </w:rPr>
              <w:t>Related or possibly related</w:t>
            </w:r>
            <w:r w:rsidRPr="00ED22A9">
              <w:rPr>
                <w:rFonts w:ascii="Calibri" w:hAnsi="Calibri" w:cs="Calibri"/>
                <w:iCs/>
                <w:color w:val="0000FF"/>
                <w:sz w:val="22"/>
              </w:rPr>
              <w:t xml:space="preserve"> to participation in the research (in this guidance document, </w:t>
            </w:r>
            <w:r w:rsidRPr="00ED22A9">
              <w:rPr>
                <w:rFonts w:ascii="Calibri" w:hAnsi="Calibri"/>
                <w:i/>
                <w:color w:val="0000FF"/>
                <w:sz w:val="22"/>
              </w:rPr>
              <w:t xml:space="preserve">possibly related </w:t>
            </w:r>
            <w:r w:rsidRPr="00ED22A9">
              <w:rPr>
                <w:rFonts w:ascii="Calibri" w:hAnsi="Calibri" w:cs="Calibri"/>
                <w:iCs/>
                <w:color w:val="0000FF"/>
                <w:sz w:val="22"/>
              </w:rPr>
              <w:t>means there is a reasonable possibility that the incident, experience, or outcome may have been caused by the procedures involved in the research); and</w:t>
            </w:r>
          </w:p>
          <w:p w14:paraId="42E5F313" w14:textId="77777777" w:rsidR="00ED22A9" w:rsidRPr="00ED22A9" w:rsidRDefault="00ED22A9" w:rsidP="00ED22A9">
            <w:pPr>
              <w:pStyle w:val="ListParagraph"/>
              <w:numPr>
                <w:ilvl w:val="0"/>
                <w:numId w:val="16"/>
              </w:numPr>
              <w:rPr>
                <w:rFonts w:ascii="Calibri" w:hAnsi="Calibri" w:cs="Calibri"/>
                <w:iCs/>
                <w:color w:val="0000FF"/>
                <w:sz w:val="22"/>
              </w:rPr>
            </w:pPr>
            <w:r w:rsidRPr="00ED22A9">
              <w:rPr>
                <w:rFonts w:ascii="Calibri" w:hAnsi="Calibri" w:cs="Calibri"/>
                <w:iCs/>
                <w:color w:val="0000FF"/>
                <w:sz w:val="22"/>
              </w:rPr>
              <w:t xml:space="preserve">Suggests that the research places subjects or others (investigators, students, the public, </w:t>
            </w:r>
            <w:proofErr w:type="gramStart"/>
            <w:r w:rsidRPr="00ED22A9">
              <w:rPr>
                <w:rFonts w:ascii="Calibri" w:hAnsi="Calibri" w:cs="Calibri"/>
                <w:iCs/>
                <w:color w:val="0000FF"/>
                <w:sz w:val="22"/>
              </w:rPr>
              <w:t>subjects’</w:t>
            </w:r>
            <w:proofErr w:type="gramEnd"/>
            <w:r w:rsidRPr="00ED22A9">
              <w:rPr>
                <w:rFonts w:ascii="Calibri" w:hAnsi="Calibri" w:cs="Calibri"/>
                <w:iCs/>
                <w:color w:val="0000FF"/>
                <w:sz w:val="22"/>
              </w:rPr>
              <w:t xml:space="preserve"> family members) at a </w:t>
            </w:r>
            <w:r w:rsidRPr="00ED22A9">
              <w:rPr>
                <w:rFonts w:ascii="Calibri" w:hAnsi="Calibri"/>
                <w:bCs/>
                <w:iCs/>
                <w:color w:val="0000FF"/>
                <w:sz w:val="22"/>
              </w:rPr>
              <w:t>greater risk of harm</w:t>
            </w:r>
            <w:r w:rsidRPr="00ED22A9">
              <w:rPr>
                <w:rFonts w:ascii="Calibri" w:hAnsi="Calibri" w:cs="Calibri"/>
                <w:iCs/>
                <w:color w:val="0000FF"/>
                <w:sz w:val="22"/>
              </w:rPr>
              <w:t xml:space="preserve"> (including physical, psychological, economic, or social harm) than was previously known or recognized. </w:t>
            </w:r>
          </w:p>
          <w:p w14:paraId="0AAAEAFC" w14:textId="77777777" w:rsidR="00ED22A9" w:rsidRPr="00ED22A9" w:rsidRDefault="00ED22A9" w:rsidP="00ED22A9">
            <w:pPr>
              <w:rPr>
                <w:rFonts w:ascii="Calibri" w:hAnsi="Calibri" w:cs="Calibri"/>
                <w:iCs/>
                <w:color w:val="0000FF"/>
                <w:sz w:val="22"/>
                <w:u w:val="single"/>
              </w:rPr>
            </w:pPr>
          </w:p>
          <w:p w14:paraId="5A05792C" w14:textId="77777777" w:rsidR="00ED22A9" w:rsidRPr="00ED22A9" w:rsidRDefault="00ED22A9" w:rsidP="00ED22A9">
            <w:pPr>
              <w:rPr>
                <w:rFonts w:ascii="Calibri" w:hAnsi="Calibri" w:cs="Calibri"/>
                <w:b/>
                <w:iCs/>
                <w:color w:val="0000FF"/>
                <w:sz w:val="22"/>
              </w:rPr>
            </w:pPr>
            <w:r w:rsidRPr="00ED22A9">
              <w:rPr>
                <w:rFonts w:ascii="Calibri" w:hAnsi="Calibri" w:cs="Calibri"/>
                <w:b/>
                <w:color w:val="0000FF"/>
                <w:sz w:val="22"/>
              </w:rPr>
              <w:t>Examples</w:t>
            </w:r>
          </w:p>
          <w:p w14:paraId="1F066C98" w14:textId="77777777" w:rsidR="00ED22A9" w:rsidRPr="00ED22A9" w:rsidRDefault="00ED22A9" w:rsidP="00ED22A9">
            <w:pPr>
              <w:pStyle w:val="ListParagraph"/>
              <w:numPr>
                <w:ilvl w:val="0"/>
                <w:numId w:val="15"/>
              </w:numPr>
              <w:rPr>
                <w:rFonts w:ascii="Calibri" w:hAnsi="Calibri" w:cs="Calibri"/>
                <w:iCs/>
                <w:color w:val="0000FF"/>
                <w:sz w:val="22"/>
              </w:rPr>
            </w:pPr>
            <w:r w:rsidRPr="00ED22A9">
              <w:rPr>
                <w:rFonts w:ascii="Calibri" w:hAnsi="Calibri" w:cs="Calibri"/>
                <w:iCs/>
                <w:color w:val="0000FF"/>
                <w:sz w:val="22"/>
              </w:rPr>
              <w:lastRenderedPageBreak/>
              <w:t>Information that indicates a change to the risks or potential benefits of the research, such as:</w:t>
            </w:r>
          </w:p>
          <w:p w14:paraId="5480D45D" w14:textId="77777777" w:rsidR="00ED22A9" w:rsidRPr="00ED22A9" w:rsidRDefault="00ED22A9" w:rsidP="000C3CEC">
            <w:pPr>
              <w:pStyle w:val="ListParagraph"/>
              <w:numPr>
                <w:ilvl w:val="1"/>
                <w:numId w:val="15"/>
              </w:numPr>
              <w:rPr>
                <w:rFonts w:ascii="Calibri" w:hAnsi="Calibri" w:cs="Calibri"/>
                <w:iCs/>
                <w:color w:val="0000FF"/>
                <w:sz w:val="22"/>
              </w:rPr>
            </w:pPr>
            <w:r w:rsidRPr="00ED22A9">
              <w:rPr>
                <w:rFonts w:ascii="Calibri" w:hAnsi="Calibri" w:cs="Calibri"/>
                <w:iCs/>
                <w:color w:val="0000FF"/>
                <w:sz w:val="22"/>
              </w:rPr>
              <w:t>An interim analysis or safety monitoring report indicates that frequency or magnitude of harms or benefits may be different than initially presented to the IRB.</w:t>
            </w:r>
          </w:p>
          <w:p w14:paraId="6D5FE91F" w14:textId="77777777" w:rsidR="00ED22A9" w:rsidRPr="00ED22A9" w:rsidRDefault="00ED22A9" w:rsidP="000C3CEC">
            <w:pPr>
              <w:pStyle w:val="ListParagraph"/>
              <w:numPr>
                <w:ilvl w:val="1"/>
                <w:numId w:val="15"/>
              </w:numPr>
              <w:rPr>
                <w:rFonts w:ascii="Calibri" w:hAnsi="Calibri" w:cs="Calibri"/>
                <w:iCs/>
                <w:color w:val="0000FF"/>
                <w:sz w:val="22"/>
              </w:rPr>
            </w:pPr>
            <w:r w:rsidRPr="00ED22A9">
              <w:rPr>
                <w:rFonts w:ascii="Calibri" w:hAnsi="Calibri" w:cs="Calibri"/>
                <w:iCs/>
                <w:color w:val="0000FF"/>
                <w:sz w:val="22"/>
              </w:rPr>
              <w:t>A paper is published from another study that shows that the risks or potential benefits of your research may be different than initially presented to the IRB.</w:t>
            </w:r>
          </w:p>
          <w:p w14:paraId="137F3556" w14:textId="77777777" w:rsidR="00ED22A9" w:rsidRPr="00ED22A9" w:rsidRDefault="00ED22A9" w:rsidP="00ED22A9">
            <w:pPr>
              <w:pStyle w:val="ListParagraph"/>
              <w:numPr>
                <w:ilvl w:val="0"/>
                <w:numId w:val="15"/>
              </w:numPr>
              <w:rPr>
                <w:rFonts w:ascii="Calibri" w:hAnsi="Calibri" w:cs="Calibri"/>
                <w:iCs/>
                <w:color w:val="0000FF"/>
                <w:sz w:val="22"/>
              </w:rPr>
            </w:pPr>
            <w:r w:rsidRPr="00ED22A9">
              <w:rPr>
                <w:rFonts w:ascii="Calibri" w:hAnsi="Calibri" w:cs="Calibri"/>
                <w:iCs/>
                <w:color w:val="0000FF"/>
                <w:sz w:val="22"/>
              </w:rPr>
              <w:t>A breach of confidentiality.  This includes reporting to the Office of Equal Opportunity and Access triggered by Title IX; reporting to state or federal authorities triggered by a mandatory reporting law; disclosures required by subpoena; and other similar disclosures.  Other breaches include loss of a field notebook; theft of a research computer; or a security violation in a locked space or restricted drive. Breach of confidentiality is considered to place subjects at risk, but is only unanticipated if it was not described as a risk in the consent form.</w:t>
            </w:r>
          </w:p>
          <w:p w14:paraId="122DED73" w14:textId="77777777" w:rsidR="00ED22A9" w:rsidRPr="00ED22A9" w:rsidRDefault="00ED22A9" w:rsidP="00ED22A9">
            <w:pPr>
              <w:pStyle w:val="ListParagraph"/>
              <w:numPr>
                <w:ilvl w:val="0"/>
                <w:numId w:val="15"/>
              </w:numPr>
              <w:rPr>
                <w:rFonts w:ascii="Calibri" w:hAnsi="Calibri" w:cs="Calibri"/>
                <w:iCs/>
                <w:color w:val="0000FF"/>
                <w:sz w:val="22"/>
              </w:rPr>
            </w:pPr>
            <w:r w:rsidRPr="00ED22A9">
              <w:rPr>
                <w:rFonts w:ascii="Calibri" w:hAnsi="Calibri" w:cs="Calibri"/>
                <w:iCs/>
                <w:color w:val="0000FF"/>
                <w:sz w:val="22"/>
              </w:rPr>
              <w:t>Incarceration of a participant in a protocol not approved to enroll prisoners.</w:t>
            </w:r>
          </w:p>
          <w:p w14:paraId="06FB1A04" w14:textId="77777777" w:rsidR="00ED22A9" w:rsidRPr="00ED22A9" w:rsidRDefault="00ED22A9" w:rsidP="00ED22A9">
            <w:pPr>
              <w:pStyle w:val="ListParagraph"/>
              <w:numPr>
                <w:ilvl w:val="0"/>
                <w:numId w:val="15"/>
              </w:numPr>
              <w:rPr>
                <w:rFonts w:ascii="Calibri" w:hAnsi="Calibri" w:cs="Calibri"/>
                <w:iCs/>
                <w:color w:val="0000FF"/>
                <w:sz w:val="22"/>
              </w:rPr>
            </w:pPr>
            <w:r w:rsidRPr="00ED22A9">
              <w:rPr>
                <w:rFonts w:ascii="Calibri" w:hAnsi="Calibri" w:cs="Calibri"/>
                <w:iCs/>
                <w:color w:val="0000FF"/>
                <w:sz w:val="22"/>
              </w:rPr>
              <w:t>Change to the protocol taken without prior IRB review to eliminate an apparent immediate hazard to a research participant.</w:t>
            </w:r>
          </w:p>
          <w:p w14:paraId="6A21B8A2" w14:textId="77777777" w:rsidR="00ED22A9" w:rsidRPr="00ED22A9" w:rsidRDefault="00ED22A9" w:rsidP="00ED22A9">
            <w:pPr>
              <w:pStyle w:val="ListParagraph"/>
              <w:numPr>
                <w:ilvl w:val="0"/>
                <w:numId w:val="15"/>
              </w:numPr>
              <w:rPr>
                <w:rFonts w:ascii="Calibri" w:hAnsi="Calibri" w:cs="Calibri"/>
                <w:iCs/>
                <w:color w:val="0000FF"/>
                <w:sz w:val="22"/>
              </w:rPr>
            </w:pPr>
            <w:r w:rsidRPr="00ED22A9">
              <w:rPr>
                <w:rFonts w:ascii="Calibri" w:hAnsi="Calibri" w:cs="Calibri"/>
                <w:iCs/>
                <w:color w:val="0000FF"/>
                <w:sz w:val="22"/>
              </w:rPr>
              <w:t>Complaint from a participant that cannot be resolved by the research team.</w:t>
            </w:r>
          </w:p>
          <w:p w14:paraId="2AB50CFF" w14:textId="77777777" w:rsidR="00ED22A9" w:rsidRPr="00ED22A9" w:rsidRDefault="00ED22A9" w:rsidP="00ED22A9">
            <w:pPr>
              <w:pStyle w:val="ListParagraph"/>
              <w:numPr>
                <w:ilvl w:val="0"/>
                <w:numId w:val="15"/>
              </w:numPr>
              <w:rPr>
                <w:rFonts w:ascii="Calibri" w:hAnsi="Calibri" w:cs="Calibri"/>
                <w:iCs/>
                <w:color w:val="0000FF"/>
                <w:sz w:val="22"/>
              </w:rPr>
            </w:pPr>
            <w:r w:rsidRPr="00ED22A9">
              <w:rPr>
                <w:rFonts w:ascii="Calibri" w:hAnsi="Calibri" w:cs="Calibri"/>
                <w:iCs/>
                <w:color w:val="0000FF"/>
                <w:sz w:val="22"/>
              </w:rPr>
              <w:t>Sponsor imposed suspension.</w:t>
            </w:r>
          </w:p>
          <w:p w14:paraId="7EC06CEC" w14:textId="77777777" w:rsidR="00ED22A9" w:rsidRPr="00ED22A9" w:rsidRDefault="00ED22A9" w:rsidP="00ED22A9">
            <w:pPr>
              <w:pStyle w:val="ListParagraph"/>
              <w:numPr>
                <w:ilvl w:val="0"/>
                <w:numId w:val="15"/>
              </w:numPr>
              <w:rPr>
                <w:rFonts w:ascii="Calibri" w:hAnsi="Calibri" w:cs="Calibri"/>
                <w:iCs/>
                <w:color w:val="0000FF"/>
                <w:sz w:val="22"/>
              </w:rPr>
            </w:pPr>
            <w:r w:rsidRPr="00ED22A9">
              <w:rPr>
                <w:rFonts w:ascii="Calibri" w:hAnsi="Calibri" w:cs="Calibri"/>
                <w:iCs/>
                <w:color w:val="0000FF"/>
                <w:sz w:val="22"/>
              </w:rPr>
              <w:t xml:space="preserve">Any other event that indicates participant(s) or others might be at risk of serious, unanticipated harms that are reasonably related to the research. </w:t>
            </w:r>
          </w:p>
          <w:p w14:paraId="79C2EFE1" w14:textId="35459480" w:rsidR="00ED22A9" w:rsidRDefault="00ED22A9" w:rsidP="00ED22A9">
            <w:pPr>
              <w:rPr>
                <w:rFonts w:ascii="Calibri" w:hAnsi="Calibri" w:cs="Calibri"/>
                <w:iCs/>
                <w:color w:val="0000FF"/>
                <w:sz w:val="22"/>
              </w:rPr>
            </w:pPr>
          </w:p>
          <w:p w14:paraId="7FA895AD" w14:textId="7D47E399" w:rsidR="00ED22A9" w:rsidRPr="00D639B7" w:rsidRDefault="00D639B7" w:rsidP="00D639B7">
            <w:pPr>
              <w:shd w:val="clear" w:color="auto" w:fill="0000FF"/>
              <w:rPr>
                <w:rFonts w:ascii="Calibri" w:hAnsi="Calibri" w:cs="Calibri"/>
                <w:b/>
                <w:iCs/>
                <w:color w:val="FFFFFF" w:themeColor="background1"/>
                <w:sz w:val="22"/>
              </w:rPr>
            </w:pPr>
            <w:r w:rsidRPr="00D639B7">
              <w:rPr>
                <w:rFonts w:ascii="Calibri" w:hAnsi="Calibri" w:cs="Calibri"/>
                <w:b/>
                <w:iCs/>
                <w:color w:val="FFFFFF" w:themeColor="background1"/>
                <w:sz w:val="22"/>
              </w:rPr>
              <w:t>ADVERSE EVENT</w:t>
            </w:r>
          </w:p>
          <w:p w14:paraId="01831AF1" w14:textId="77777777" w:rsidR="00ED22A9" w:rsidRPr="00ED22A9" w:rsidRDefault="00ED22A9" w:rsidP="00ED22A9">
            <w:pPr>
              <w:rPr>
                <w:rFonts w:ascii="Calibri" w:hAnsi="Calibri" w:cs="Calibri"/>
                <w:iCs/>
                <w:color w:val="0000FF"/>
                <w:sz w:val="22"/>
              </w:rPr>
            </w:pPr>
          </w:p>
          <w:p w14:paraId="1DAD443A" w14:textId="77777777" w:rsidR="00ED22A9" w:rsidRPr="00ED22A9" w:rsidRDefault="00ED22A9" w:rsidP="00ED22A9">
            <w:pPr>
              <w:rPr>
                <w:rFonts w:ascii="Calibri" w:hAnsi="Calibri" w:cs="Calibri"/>
                <w:b/>
                <w:iCs/>
                <w:color w:val="0000FF"/>
                <w:sz w:val="22"/>
              </w:rPr>
            </w:pPr>
            <w:r w:rsidRPr="00ED22A9">
              <w:rPr>
                <w:rFonts w:ascii="Calibri" w:hAnsi="Calibri" w:cs="Calibri"/>
                <w:b/>
                <w:iCs/>
                <w:color w:val="0000FF"/>
                <w:sz w:val="22"/>
              </w:rPr>
              <w:t>Reporting Timeframe</w:t>
            </w:r>
          </w:p>
          <w:p w14:paraId="1B1F3326" w14:textId="77777777" w:rsidR="00ED22A9" w:rsidRPr="00ED22A9" w:rsidRDefault="00ED22A9" w:rsidP="00ED22A9">
            <w:pPr>
              <w:rPr>
                <w:rFonts w:ascii="Calibri" w:hAnsi="Calibri" w:cs="Calibri"/>
                <w:iCs/>
                <w:color w:val="0000FF"/>
                <w:sz w:val="22"/>
              </w:rPr>
            </w:pPr>
            <w:r w:rsidRPr="00ED22A9">
              <w:rPr>
                <w:rFonts w:ascii="Calibri" w:hAnsi="Calibri" w:cs="Calibri"/>
                <w:iCs/>
                <w:color w:val="0000FF"/>
                <w:sz w:val="22"/>
              </w:rPr>
              <w:t>Report this to the HRPP Office within 30 business days of discovery.</w:t>
            </w:r>
          </w:p>
          <w:p w14:paraId="16FA0220" w14:textId="77777777" w:rsidR="00ED22A9" w:rsidRPr="00ED22A9" w:rsidRDefault="00ED22A9" w:rsidP="00ED22A9">
            <w:pPr>
              <w:rPr>
                <w:rFonts w:ascii="Calibri" w:hAnsi="Calibri" w:cs="Calibri"/>
                <w:iCs/>
                <w:color w:val="0000FF"/>
                <w:sz w:val="22"/>
              </w:rPr>
            </w:pPr>
          </w:p>
          <w:p w14:paraId="10304222" w14:textId="77777777" w:rsidR="00ED22A9" w:rsidRPr="00ED22A9" w:rsidRDefault="00ED22A9" w:rsidP="00ED22A9">
            <w:pPr>
              <w:rPr>
                <w:rFonts w:ascii="Calibri" w:hAnsi="Calibri" w:cs="Calibri"/>
                <w:b/>
                <w:iCs/>
                <w:color w:val="0000FF"/>
                <w:sz w:val="22"/>
              </w:rPr>
            </w:pPr>
            <w:r w:rsidRPr="00ED22A9">
              <w:rPr>
                <w:rFonts w:ascii="Calibri" w:hAnsi="Calibri" w:cs="Calibri"/>
                <w:b/>
                <w:iCs/>
                <w:color w:val="0000FF"/>
                <w:sz w:val="22"/>
              </w:rPr>
              <w:t>Definitions</w:t>
            </w:r>
          </w:p>
          <w:p w14:paraId="2665CC89" w14:textId="29DA3728" w:rsidR="00ED22A9" w:rsidRDefault="00ED22A9" w:rsidP="00ED22A9">
            <w:pPr>
              <w:rPr>
                <w:rFonts w:ascii="Calibri" w:hAnsi="Calibri" w:cs="Calibri"/>
                <w:iCs/>
                <w:color w:val="0000FF"/>
                <w:sz w:val="22"/>
              </w:rPr>
            </w:pPr>
            <w:r w:rsidRPr="00ED22A9">
              <w:rPr>
                <w:rFonts w:ascii="Calibri" w:hAnsi="Calibri" w:cs="Calibri"/>
                <w:iCs/>
                <w:color w:val="0000FF"/>
                <w:sz w:val="22"/>
              </w:rPr>
              <w:t>An </w:t>
            </w:r>
            <w:r w:rsidRPr="00ED22A9">
              <w:rPr>
                <w:rFonts w:ascii="Calibri" w:hAnsi="Calibri" w:cs="Calibri"/>
                <w:bCs/>
                <w:iCs/>
                <w:color w:val="0000FF"/>
                <w:sz w:val="22"/>
              </w:rPr>
              <w:t>Adverse Event</w:t>
            </w:r>
            <w:r w:rsidRPr="00ED22A9">
              <w:rPr>
                <w:rFonts w:ascii="Calibri" w:hAnsi="Calibri" w:cs="Calibri"/>
                <w:iCs/>
                <w:color w:val="0000FF"/>
                <w:sz w:val="22"/>
              </w:rPr>
              <w:t xml:space="preserve"> is an event that occurs during the course of a research protocol that either causes physical or psychological harm, or increases the risk of physical or psychological harm, or results in a loss of privacy and/or confidentiality to a research participant or others (such as family members). A </w:t>
            </w:r>
            <w:r w:rsidRPr="00ED22A9">
              <w:rPr>
                <w:rFonts w:ascii="Calibri" w:hAnsi="Calibri" w:cs="Calibri"/>
                <w:i/>
                <w:iCs/>
                <w:color w:val="0000FF"/>
                <w:sz w:val="22"/>
              </w:rPr>
              <w:t>reportable</w:t>
            </w:r>
            <w:r w:rsidRPr="00ED22A9">
              <w:rPr>
                <w:rFonts w:ascii="Calibri" w:hAnsi="Calibri" w:cs="Calibri"/>
                <w:iCs/>
                <w:color w:val="0000FF"/>
                <w:sz w:val="22"/>
              </w:rPr>
              <w:t xml:space="preserve"> adverse event is one that meets all three of the following criteria: </w:t>
            </w:r>
          </w:p>
          <w:p w14:paraId="3382D578" w14:textId="77777777" w:rsidR="00811156" w:rsidRPr="00ED22A9" w:rsidRDefault="00811156" w:rsidP="00ED22A9">
            <w:pPr>
              <w:rPr>
                <w:rFonts w:ascii="Calibri" w:hAnsi="Calibri" w:cs="Calibri"/>
                <w:iCs/>
                <w:color w:val="0000FF"/>
                <w:sz w:val="22"/>
              </w:rPr>
            </w:pPr>
          </w:p>
          <w:p w14:paraId="2A646C1D" w14:textId="77777777" w:rsidR="00ED22A9" w:rsidRPr="00ED22A9" w:rsidRDefault="00ED22A9" w:rsidP="00ED22A9">
            <w:pPr>
              <w:pStyle w:val="ListParagraph"/>
              <w:numPr>
                <w:ilvl w:val="0"/>
                <w:numId w:val="19"/>
              </w:numPr>
              <w:rPr>
                <w:rFonts w:ascii="Calibri" w:hAnsi="Calibri" w:cs="Calibri"/>
                <w:iCs/>
                <w:color w:val="0000FF"/>
                <w:sz w:val="22"/>
              </w:rPr>
            </w:pPr>
            <w:r w:rsidRPr="00ED22A9">
              <w:rPr>
                <w:rFonts w:ascii="Calibri" w:hAnsi="Calibri" w:cs="Calibri"/>
                <w:iCs/>
                <w:color w:val="0000FF"/>
                <w:sz w:val="22"/>
              </w:rPr>
              <w:t>Temporally associated with the subject’s participation</w:t>
            </w:r>
          </w:p>
          <w:p w14:paraId="6994698A" w14:textId="77777777" w:rsidR="00ED22A9" w:rsidRPr="00ED22A9" w:rsidRDefault="00ED22A9" w:rsidP="00ED22A9">
            <w:pPr>
              <w:pStyle w:val="ListParagraph"/>
              <w:numPr>
                <w:ilvl w:val="0"/>
                <w:numId w:val="19"/>
              </w:numPr>
              <w:rPr>
                <w:rFonts w:ascii="Calibri" w:hAnsi="Calibri" w:cs="Calibri"/>
                <w:iCs/>
                <w:color w:val="0000FF"/>
                <w:sz w:val="22"/>
              </w:rPr>
            </w:pPr>
            <w:r w:rsidRPr="00ED22A9">
              <w:rPr>
                <w:rFonts w:ascii="Calibri" w:hAnsi="Calibri" w:cs="Calibri"/>
                <w:iCs/>
                <w:color w:val="0000FF"/>
                <w:sz w:val="22"/>
              </w:rPr>
              <w:t>Related or possibly related to the research</w:t>
            </w:r>
          </w:p>
          <w:p w14:paraId="7DA1C2E3" w14:textId="77777777" w:rsidR="00ED22A9" w:rsidRPr="00ED22A9" w:rsidRDefault="00ED22A9" w:rsidP="00ED22A9">
            <w:pPr>
              <w:pStyle w:val="ListParagraph"/>
              <w:numPr>
                <w:ilvl w:val="0"/>
                <w:numId w:val="19"/>
              </w:numPr>
              <w:rPr>
                <w:rFonts w:ascii="Calibri" w:hAnsi="Calibri" w:cs="Calibri"/>
                <w:iCs/>
                <w:color w:val="0000FF"/>
                <w:sz w:val="22"/>
              </w:rPr>
            </w:pPr>
            <w:r w:rsidRPr="00ED22A9">
              <w:rPr>
                <w:rFonts w:ascii="Calibri" w:hAnsi="Calibri" w:cs="Calibri"/>
                <w:iCs/>
                <w:color w:val="0000FF"/>
                <w:sz w:val="22"/>
              </w:rPr>
              <w:t>Moderate to severe in nature</w:t>
            </w:r>
          </w:p>
          <w:p w14:paraId="41BE6844" w14:textId="77777777" w:rsidR="00ED22A9" w:rsidRPr="00ED22A9" w:rsidRDefault="00ED22A9" w:rsidP="00ED22A9">
            <w:pPr>
              <w:rPr>
                <w:rFonts w:ascii="Calibri" w:hAnsi="Calibri" w:cs="Calibri"/>
                <w:iCs/>
                <w:color w:val="0000FF"/>
                <w:sz w:val="22"/>
              </w:rPr>
            </w:pPr>
          </w:p>
          <w:p w14:paraId="40B2BE76" w14:textId="136C5397" w:rsidR="00ED22A9" w:rsidRDefault="00ED22A9" w:rsidP="00ED22A9">
            <w:pPr>
              <w:rPr>
                <w:rFonts w:ascii="Calibri" w:hAnsi="Calibri" w:cs="Calibri"/>
                <w:iCs/>
                <w:color w:val="0000FF"/>
                <w:sz w:val="22"/>
              </w:rPr>
            </w:pPr>
            <w:r w:rsidRPr="00ED22A9">
              <w:rPr>
                <w:rFonts w:ascii="Calibri" w:hAnsi="Calibri" w:cs="Calibri"/>
                <w:iCs/>
                <w:color w:val="0000FF"/>
                <w:sz w:val="22"/>
                <w:u w:val="single"/>
              </w:rPr>
              <w:t>Mild</w:t>
            </w:r>
            <w:r w:rsidRPr="00ED22A9">
              <w:rPr>
                <w:rFonts w:ascii="Calibri" w:hAnsi="Calibri" w:cs="Calibri"/>
                <w:iCs/>
                <w:color w:val="0000FF"/>
                <w:sz w:val="22"/>
              </w:rPr>
              <w:t xml:space="preserve">: Event results in transient discomfort; does not influence performance or functioning; does not require intervention or treatment; does not limit or interfere with daily activities; expected to resolve quickly with no physical, psychological, social, or economic consequences. </w:t>
            </w:r>
          </w:p>
          <w:p w14:paraId="3DCF709E" w14:textId="77777777" w:rsidR="00ED22A9" w:rsidRPr="00ED22A9" w:rsidRDefault="00ED22A9" w:rsidP="00ED22A9">
            <w:pPr>
              <w:rPr>
                <w:rFonts w:ascii="Calibri" w:hAnsi="Calibri" w:cs="Calibri"/>
                <w:iCs/>
                <w:color w:val="0000FF"/>
                <w:sz w:val="22"/>
              </w:rPr>
            </w:pPr>
          </w:p>
          <w:p w14:paraId="244192D4" w14:textId="0234735F" w:rsidR="00ED22A9" w:rsidRDefault="00ED22A9" w:rsidP="00ED22A9">
            <w:pPr>
              <w:rPr>
                <w:rFonts w:ascii="Calibri" w:hAnsi="Calibri" w:cs="Calibri"/>
                <w:iCs/>
                <w:color w:val="0000FF"/>
                <w:sz w:val="22"/>
              </w:rPr>
            </w:pPr>
            <w:r w:rsidRPr="00ED22A9">
              <w:rPr>
                <w:rFonts w:ascii="Calibri" w:hAnsi="Calibri" w:cs="Calibri"/>
                <w:iCs/>
                <w:color w:val="0000FF"/>
                <w:sz w:val="22"/>
                <w:u w:val="single"/>
              </w:rPr>
              <w:t>Moderate</w:t>
            </w:r>
            <w:r w:rsidRPr="00ED22A9">
              <w:rPr>
                <w:rFonts w:ascii="Calibri" w:hAnsi="Calibri" w:cs="Calibri"/>
                <w:iCs/>
                <w:color w:val="0000FF"/>
                <w:sz w:val="22"/>
              </w:rPr>
              <w:t>: Of sufficient severity to make the patient uncomfortable; may include worsening of conditions present at the onset of the study; treatment of symptom(s) may be needed; expected to resolve but short term physical, psychological, social, or economic consequences are possible.</w:t>
            </w:r>
          </w:p>
          <w:p w14:paraId="313AAB60" w14:textId="77777777" w:rsidR="00ED22A9" w:rsidRPr="00ED22A9" w:rsidRDefault="00ED22A9" w:rsidP="00ED22A9">
            <w:pPr>
              <w:rPr>
                <w:rFonts w:ascii="Calibri" w:hAnsi="Calibri" w:cs="Calibri"/>
                <w:iCs/>
                <w:color w:val="0000FF"/>
                <w:sz w:val="22"/>
              </w:rPr>
            </w:pPr>
          </w:p>
          <w:p w14:paraId="02AAA051" w14:textId="47EFDB04" w:rsidR="00ED22A9" w:rsidRDefault="00ED22A9" w:rsidP="00ED22A9">
            <w:pPr>
              <w:rPr>
                <w:rFonts w:ascii="Calibri" w:hAnsi="Calibri" w:cs="Calibri"/>
                <w:iCs/>
                <w:color w:val="0000FF"/>
                <w:sz w:val="22"/>
              </w:rPr>
            </w:pPr>
            <w:r w:rsidRPr="00ED22A9">
              <w:rPr>
                <w:rFonts w:ascii="Calibri" w:hAnsi="Calibri" w:cs="Calibri"/>
                <w:iCs/>
                <w:color w:val="0000FF"/>
                <w:sz w:val="22"/>
                <w:u w:val="single"/>
              </w:rPr>
              <w:t>Severe</w:t>
            </w:r>
            <w:r w:rsidRPr="00ED22A9">
              <w:rPr>
                <w:rFonts w:ascii="Calibri" w:hAnsi="Calibri" w:cs="Calibri"/>
                <w:iCs/>
                <w:color w:val="0000FF"/>
                <w:sz w:val="22"/>
              </w:rPr>
              <w:t>: Event results in significant symptoms that prevents normal daily activities; may require hospitalization or invasive intervention. Long term physical, psychological, social, or economic consequences are possible.</w:t>
            </w:r>
          </w:p>
          <w:p w14:paraId="57B20A9C" w14:textId="77777777" w:rsidR="00ED22A9" w:rsidRPr="00ED22A9" w:rsidRDefault="00ED22A9" w:rsidP="00ED22A9">
            <w:pPr>
              <w:rPr>
                <w:rFonts w:ascii="Calibri" w:hAnsi="Calibri" w:cs="Calibri"/>
                <w:iCs/>
                <w:color w:val="0000FF"/>
                <w:sz w:val="22"/>
              </w:rPr>
            </w:pPr>
          </w:p>
          <w:p w14:paraId="66D4F9F9" w14:textId="77777777" w:rsidR="00ED22A9" w:rsidRPr="00ED22A9" w:rsidRDefault="00ED22A9" w:rsidP="00ED22A9">
            <w:pPr>
              <w:rPr>
                <w:rFonts w:ascii="Calibri" w:hAnsi="Calibri" w:cs="Calibri"/>
                <w:b/>
                <w:iCs/>
                <w:color w:val="0000FF"/>
                <w:sz w:val="22"/>
              </w:rPr>
            </w:pPr>
            <w:r w:rsidRPr="00ED22A9">
              <w:rPr>
                <w:rFonts w:ascii="Calibri" w:hAnsi="Calibri" w:cs="Calibri"/>
                <w:b/>
                <w:iCs/>
                <w:color w:val="0000FF"/>
                <w:sz w:val="22"/>
              </w:rPr>
              <w:t>Examples</w:t>
            </w:r>
          </w:p>
          <w:p w14:paraId="1386A84B" w14:textId="77777777" w:rsidR="00ED22A9" w:rsidRPr="00ED22A9" w:rsidRDefault="00ED22A9" w:rsidP="00ED22A9">
            <w:pPr>
              <w:rPr>
                <w:rFonts w:ascii="Calibri" w:hAnsi="Calibri" w:cs="Calibri"/>
                <w:iCs/>
                <w:color w:val="0000FF"/>
                <w:sz w:val="22"/>
              </w:rPr>
            </w:pPr>
          </w:p>
          <w:p w14:paraId="2FF2FFC4" w14:textId="77777777" w:rsidR="00ED22A9" w:rsidRPr="00ED22A9" w:rsidRDefault="00ED22A9" w:rsidP="00ED22A9">
            <w:pPr>
              <w:rPr>
                <w:rFonts w:ascii="Calibri" w:hAnsi="Calibri" w:cs="Calibri"/>
                <w:iCs/>
                <w:color w:val="0000FF"/>
                <w:sz w:val="22"/>
              </w:rPr>
            </w:pPr>
            <w:r w:rsidRPr="00ED22A9">
              <w:rPr>
                <w:rFonts w:ascii="Calibri" w:hAnsi="Calibri" w:cs="Calibri"/>
                <w:iCs/>
                <w:color w:val="0000FF"/>
                <w:sz w:val="22"/>
              </w:rPr>
              <w:t>An </w:t>
            </w:r>
            <w:r w:rsidRPr="00ED22A9">
              <w:rPr>
                <w:rFonts w:ascii="Calibri" w:hAnsi="Calibri" w:cs="Calibri"/>
                <w:b/>
                <w:bCs/>
                <w:iCs/>
                <w:color w:val="0000FF"/>
                <w:sz w:val="22"/>
              </w:rPr>
              <w:t>Anticipated Adverse Event</w:t>
            </w:r>
            <w:r w:rsidRPr="00ED22A9">
              <w:rPr>
                <w:rFonts w:ascii="Calibri" w:hAnsi="Calibri" w:cs="Calibri"/>
                <w:iCs/>
                <w:color w:val="0000FF"/>
                <w:sz w:val="22"/>
              </w:rPr>
              <w:t> is one that is listed in the protocol and consent form as a risk of participating in the research, such as:</w:t>
            </w:r>
          </w:p>
          <w:p w14:paraId="184AD6BA" w14:textId="77777777" w:rsidR="00ED22A9" w:rsidRPr="00ED22A9" w:rsidRDefault="00ED22A9" w:rsidP="00ED22A9">
            <w:pPr>
              <w:numPr>
                <w:ilvl w:val="0"/>
                <w:numId w:val="17"/>
              </w:numPr>
              <w:tabs>
                <w:tab w:val="clear" w:pos="360"/>
                <w:tab w:val="num" w:pos="720"/>
              </w:tabs>
              <w:rPr>
                <w:rFonts w:ascii="Calibri" w:hAnsi="Calibri" w:cs="Calibri"/>
                <w:iCs/>
                <w:color w:val="0000FF"/>
                <w:sz w:val="22"/>
              </w:rPr>
            </w:pPr>
            <w:r w:rsidRPr="00ED22A9">
              <w:rPr>
                <w:rFonts w:ascii="Calibri" w:hAnsi="Calibri" w:cs="Calibri"/>
                <w:iCs/>
                <w:color w:val="0000FF"/>
                <w:sz w:val="22"/>
              </w:rPr>
              <w:t>A participant experiences a muscle strain during research-related exercise</w:t>
            </w:r>
          </w:p>
          <w:p w14:paraId="0A1C4CDB" w14:textId="77777777" w:rsidR="00ED22A9" w:rsidRPr="00ED22A9" w:rsidRDefault="00ED22A9" w:rsidP="00ED22A9">
            <w:pPr>
              <w:numPr>
                <w:ilvl w:val="0"/>
                <w:numId w:val="17"/>
              </w:numPr>
              <w:tabs>
                <w:tab w:val="clear" w:pos="360"/>
                <w:tab w:val="num" w:pos="720"/>
              </w:tabs>
              <w:rPr>
                <w:rFonts w:ascii="Calibri" w:hAnsi="Calibri" w:cs="Calibri"/>
                <w:iCs/>
                <w:color w:val="0000FF"/>
                <w:sz w:val="22"/>
              </w:rPr>
            </w:pPr>
            <w:r w:rsidRPr="00ED22A9">
              <w:rPr>
                <w:rFonts w:ascii="Calibri" w:hAnsi="Calibri" w:cs="Calibri"/>
                <w:iCs/>
                <w:color w:val="0000FF"/>
                <w:sz w:val="22"/>
              </w:rPr>
              <w:t>A participant faints during a research blood draw</w:t>
            </w:r>
          </w:p>
          <w:p w14:paraId="7ABD1245" w14:textId="5F56C0BF" w:rsidR="00ED22A9" w:rsidRDefault="00ED22A9" w:rsidP="00ED22A9">
            <w:pPr>
              <w:numPr>
                <w:ilvl w:val="0"/>
                <w:numId w:val="17"/>
              </w:numPr>
              <w:tabs>
                <w:tab w:val="clear" w:pos="360"/>
                <w:tab w:val="num" w:pos="720"/>
              </w:tabs>
              <w:rPr>
                <w:rFonts w:ascii="Calibri" w:hAnsi="Calibri" w:cs="Calibri"/>
                <w:iCs/>
                <w:color w:val="0000FF"/>
                <w:sz w:val="22"/>
              </w:rPr>
            </w:pPr>
            <w:r w:rsidRPr="00ED22A9">
              <w:rPr>
                <w:rFonts w:ascii="Calibri" w:hAnsi="Calibri" w:cs="Calibri"/>
                <w:iCs/>
                <w:color w:val="0000FF"/>
                <w:sz w:val="22"/>
              </w:rPr>
              <w:t>A participant becomes upset during an interview and requires a referral to a counselor</w:t>
            </w:r>
          </w:p>
          <w:p w14:paraId="1E2D50E8" w14:textId="77777777" w:rsidR="0073015F" w:rsidRPr="00ED22A9" w:rsidRDefault="0073015F" w:rsidP="0073015F">
            <w:pPr>
              <w:ind w:left="360"/>
              <w:rPr>
                <w:rFonts w:ascii="Calibri" w:hAnsi="Calibri" w:cs="Calibri"/>
                <w:iCs/>
                <w:color w:val="0000FF"/>
                <w:sz w:val="22"/>
              </w:rPr>
            </w:pPr>
          </w:p>
          <w:p w14:paraId="4272E16B" w14:textId="5F7275E0" w:rsidR="00ED22A9" w:rsidRPr="00ED22A9" w:rsidRDefault="00ED22A9" w:rsidP="00ED22A9">
            <w:pPr>
              <w:rPr>
                <w:rFonts w:ascii="Calibri" w:hAnsi="Calibri" w:cs="Calibri"/>
                <w:iCs/>
                <w:color w:val="0000FF"/>
                <w:sz w:val="22"/>
              </w:rPr>
            </w:pPr>
            <w:r w:rsidRPr="00ED22A9">
              <w:rPr>
                <w:rFonts w:ascii="Calibri" w:hAnsi="Calibri" w:cs="Calibri"/>
                <w:iCs/>
                <w:color w:val="0000FF"/>
                <w:sz w:val="22"/>
              </w:rPr>
              <w:t>An </w:t>
            </w:r>
            <w:r w:rsidRPr="00ED22A9">
              <w:rPr>
                <w:rFonts w:ascii="Calibri" w:hAnsi="Calibri" w:cs="Calibri"/>
                <w:b/>
                <w:bCs/>
                <w:iCs/>
                <w:color w:val="0000FF"/>
                <w:sz w:val="22"/>
              </w:rPr>
              <w:t>Unanticipated Adverse Event</w:t>
            </w:r>
            <w:r w:rsidRPr="00ED22A9">
              <w:rPr>
                <w:rFonts w:ascii="Calibri" w:hAnsi="Calibri" w:cs="Calibri"/>
                <w:iCs/>
                <w:color w:val="0000FF"/>
                <w:sz w:val="22"/>
              </w:rPr>
              <w:t> is one that was not listed in the protocol and consent form as a risk of participating in the research, such as:</w:t>
            </w:r>
          </w:p>
          <w:p w14:paraId="4C3EA58E" w14:textId="77777777" w:rsidR="00ED22A9" w:rsidRPr="00ED22A9" w:rsidRDefault="00ED22A9" w:rsidP="00ED22A9">
            <w:pPr>
              <w:numPr>
                <w:ilvl w:val="0"/>
                <w:numId w:val="18"/>
              </w:numPr>
              <w:tabs>
                <w:tab w:val="clear" w:pos="360"/>
                <w:tab w:val="num" w:pos="720"/>
              </w:tabs>
              <w:rPr>
                <w:rFonts w:ascii="Calibri" w:hAnsi="Calibri" w:cs="Calibri"/>
                <w:iCs/>
                <w:color w:val="0000FF"/>
                <w:sz w:val="22"/>
              </w:rPr>
            </w:pPr>
            <w:r w:rsidRPr="00ED22A9">
              <w:rPr>
                <w:rFonts w:ascii="Calibri" w:hAnsi="Calibri" w:cs="Calibri"/>
                <w:iCs/>
                <w:color w:val="0000FF"/>
                <w:sz w:val="22"/>
              </w:rPr>
              <w:t>A participant requires hospitalization after an experimental device they are asked to use breaks during a study visit</w:t>
            </w:r>
          </w:p>
          <w:p w14:paraId="1A6210B4" w14:textId="77777777" w:rsidR="00ED22A9" w:rsidRPr="00ED22A9" w:rsidRDefault="00ED22A9" w:rsidP="00ED22A9">
            <w:pPr>
              <w:numPr>
                <w:ilvl w:val="0"/>
                <w:numId w:val="18"/>
              </w:numPr>
              <w:tabs>
                <w:tab w:val="clear" w:pos="360"/>
                <w:tab w:val="num" w:pos="720"/>
              </w:tabs>
              <w:rPr>
                <w:rFonts w:ascii="Calibri" w:hAnsi="Calibri" w:cs="Calibri"/>
                <w:iCs/>
                <w:color w:val="0000FF"/>
                <w:sz w:val="22"/>
              </w:rPr>
            </w:pPr>
            <w:r w:rsidRPr="00ED22A9">
              <w:rPr>
                <w:rFonts w:ascii="Calibri" w:hAnsi="Calibri" w:cs="Calibri"/>
                <w:iCs/>
                <w:color w:val="0000FF"/>
                <w:sz w:val="22"/>
              </w:rPr>
              <w:t>A participant reports distress when her classmates ostracize her for choosing to be in a study</w:t>
            </w:r>
          </w:p>
          <w:p w14:paraId="495EB975" w14:textId="11D4EB3F" w:rsidR="00ED22A9" w:rsidRDefault="00ED22A9" w:rsidP="00ED22A9">
            <w:pPr>
              <w:rPr>
                <w:rFonts w:ascii="Calibri" w:hAnsi="Calibri" w:cs="Calibri"/>
                <w:iCs/>
                <w:color w:val="0000FF"/>
                <w:sz w:val="22"/>
              </w:rPr>
            </w:pPr>
          </w:p>
          <w:p w14:paraId="59CAF217" w14:textId="3C063B11" w:rsidR="0073015F" w:rsidRPr="00D639B7" w:rsidRDefault="00D639B7" w:rsidP="00D639B7">
            <w:pPr>
              <w:shd w:val="clear" w:color="auto" w:fill="0000FF"/>
              <w:rPr>
                <w:rFonts w:ascii="Calibri" w:hAnsi="Calibri" w:cs="Calibri"/>
                <w:b/>
                <w:iCs/>
                <w:color w:val="FFFFFF" w:themeColor="background1"/>
                <w:sz w:val="22"/>
              </w:rPr>
            </w:pPr>
            <w:r w:rsidRPr="00D639B7">
              <w:rPr>
                <w:rFonts w:ascii="Calibri" w:hAnsi="Calibri" w:cs="Calibri"/>
                <w:b/>
                <w:iCs/>
                <w:color w:val="FFFFFF" w:themeColor="background1"/>
                <w:sz w:val="22"/>
              </w:rPr>
              <w:t>DEVIATION</w:t>
            </w:r>
          </w:p>
          <w:p w14:paraId="59B6494D" w14:textId="77777777" w:rsidR="0073015F" w:rsidRPr="0073015F" w:rsidRDefault="0073015F" w:rsidP="0073015F">
            <w:pPr>
              <w:rPr>
                <w:rFonts w:ascii="Calibri" w:hAnsi="Calibri" w:cs="Calibri"/>
                <w:iCs/>
                <w:color w:val="0000FF"/>
                <w:sz w:val="22"/>
              </w:rPr>
            </w:pPr>
          </w:p>
          <w:p w14:paraId="4126ECDC" w14:textId="77777777" w:rsidR="0073015F" w:rsidRPr="0073015F" w:rsidRDefault="0073015F" w:rsidP="0073015F">
            <w:pPr>
              <w:rPr>
                <w:rFonts w:ascii="Calibri" w:hAnsi="Calibri" w:cs="Calibri"/>
                <w:iCs/>
                <w:color w:val="0000FF"/>
                <w:sz w:val="22"/>
              </w:rPr>
            </w:pPr>
            <w:r w:rsidRPr="0073015F">
              <w:rPr>
                <w:rFonts w:ascii="Calibri" w:hAnsi="Calibri" w:cs="Calibri"/>
                <w:b/>
                <w:iCs/>
                <w:color w:val="0000FF"/>
                <w:sz w:val="22"/>
              </w:rPr>
              <w:t>Reporting Timeframe</w:t>
            </w:r>
          </w:p>
          <w:p w14:paraId="0D597E41" w14:textId="77777777" w:rsidR="0073015F" w:rsidRPr="0073015F" w:rsidRDefault="0073015F" w:rsidP="0073015F">
            <w:pPr>
              <w:rPr>
                <w:rFonts w:ascii="Calibri" w:hAnsi="Calibri" w:cs="Calibri"/>
                <w:iCs/>
                <w:color w:val="0000FF"/>
                <w:sz w:val="22"/>
              </w:rPr>
            </w:pPr>
            <w:r w:rsidRPr="0073015F">
              <w:rPr>
                <w:rFonts w:ascii="Calibri" w:hAnsi="Calibri" w:cs="Calibri"/>
                <w:iCs/>
                <w:color w:val="0000FF"/>
                <w:sz w:val="22"/>
              </w:rPr>
              <w:t>Report this to the HRPP Office within 10 business days of discovery.</w:t>
            </w:r>
          </w:p>
          <w:p w14:paraId="3D4D3E48" w14:textId="77777777" w:rsidR="0073015F" w:rsidRPr="0073015F" w:rsidRDefault="0073015F" w:rsidP="0073015F">
            <w:pPr>
              <w:rPr>
                <w:rFonts w:ascii="Calibri" w:hAnsi="Calibri" w:cs="Calibri"/>
                <w:iCs/>
                <w:color w:val="0000FF"/>
                <w:sz w:val="22"/>
              </w:rPr>
            </w:pPr>
          </w:p>
          <w:p w14:paraId="575B329C" w14:textId="77777777" w:rsidR="0073015F" w:rsidRPr="0073015F" w:rsidRDefault="0073015F" w:rsidP="0073015F">
            <w:pPr>
              <w:rPr>
                <w:rFonts w:ascii="Calibri" w:hAnsi="Calibri" w:cs="Calibri"/>
                <w:b/>
                <w:iCs/>
                <w:color w:val="0000FF"/>
                <w:sz w:val="22"/>
              </w:rPr>
            </w:pPr>
            <w:r w:rsidRPr="0073015F">
              <w:rPr>
                <w:rFonts w:ascii="Calibri" w:hAnsi="Calibri" w:cs="Calibri"/>
                <w:b/>
                <w:iCs/>
                <w:color w:val="0000FF"/>
                <w:sz w:val="22"/>
              </w:rPr>
              <w:t>Definition</w:t>
            </w:r>
          </w:p>
          <w:p w14:paraId="60B17E6F" w14:textId="504C5FC8" w:rsidR="0073015F" w:rsidRDefault="0073015F" w:rsidP="0073015F">
            <w:pPr>
              <w:rPr>
                <w:rFonts w:ascii="Calibri" w:hAnsi="Calibri" w:cs="Calibri"/>
                <w:iCs/>
                <w:color w:val="0000FF"/>
                <w:sz w:val="22"/>
              </w:rPr>
            </w:pPr>
            <w:r w:rsidRPr="0073015F">
              <w:rPr>
                <w:rFonts w:ascii="Calibri" w:hAnsi="Calibri" w:cs="Calibri"/>
                <w:iCs/>
                <w:color w:val="0000FF"/>
                <w:sz w:val="22"/>
              </w:rPr>
              <w:t xml:space="preserve">A deviation is any alteration or modification of an IRB-approved protocol made without prior IRB approval. A deviation that increases risk, has the potential to recur, or is undertaken to eliminate an immediate hazard, may also be an </w:t>
            </w:r>
            <w:r w:rsidRPr="0073015F">
              <w:rPr>
                <w:rFonts w:ascii="Calibri" w:hAnsi="Calibri" w:cs="Calibri"/>
                <w:i/>
                <w:iCs/>
                <w:color w:val="0000FF"/>
                <w:sz w:val="22"/>
              </w:rPr>
              <w:t>Unanticipated Problem</w:t>
            </w:r>
            <w:r w:rsidRPr="0073015F">
              <w:rPr>
                <w:rFonts w:ascii="Calibri" w:hAnsi="Calibri" w:cs="Calibri"/>
                <w:iCs/>
                <w:color w:val="0000FF"/>
                <w:sz w:val="22"/>
              </w:rPr>
              <w:t>.</w:t>
            </w:r>
          </w:p>
          <w:p w14:paraId="1D035306" w14:textId="77777777" w:rsidR="0073015F" w:rsidRPr="0073015F" w:rsidRDefault="0073015F" w:rsidP="0073015F">
            <w:pPr>
              <w:rPr>
                <w:rFonts w:ascii="Calibri" w:hAnsi="Calibri" w:cs="Calibri"/>
                <w:iCs/>
                <w:color w:val="0000FF"/>
                <w:sz w:val="22"/>
              </w:rPr>
            </w:pPr>
          </w:p>
          <w:p w14:paraId="144C5A85" w14:textId="77777777" w:rsidR="0073015F" w:rsidRPr="0073015F" w:rsidRDefault="0073015F" w:rsidP="0073015F">
            <w:pPr>
              <w:rPr>
                <w:rFonts w:ascii="Calibri" w:hAnsi="Calibri" w:cs="Calibri"/>
                <w:iCs/>
                <w:color w:val="0000FF"/>
                <w:sz w:val="22"/>
              </w:rPr>
            </w:pPr>
            <w:r w:rsidRPr="0073015F">
              <w:rPr>
                <w:rFonts w:ascii="Calibri" w:hAnsi="Calibri" w:cs="Calibri"/>
                <w:b/>
                <w:iCs/>
                <w:color w:val="0000FF"/>
                <w:sz w:val="22"/>
              </w:rPr>
              <w:t>Examples</w:t>
            </w:r>
          </w:p>
          <w:p w14:paraId="50394CE6" w14:textId="09D637ED" w:rsidR="0073015F" w:rsidRPr="0073015F" w:rsidRDefault="0073015F" w:rsidP="0073015F">
            <w:pPr>
              <w:numPr>
                <w:ilvl w:val="0"/>
                <w:numId w:val="20"/>
              </w:numPr>
              <w:rPr>
                <w:rFonts w:ascii="Calibri" w:hAnsi="Calibri" w:cs="Calibri"/>
                <w:iCs/>
                <w:color w:val="0000FF"/>
                <w:sz w:val="22"/>
              </w:rPr>
            </w:pPr>
            <w:r w:rsidRPr="0073015F">
              <w:rPr>
                <w:rFonts w:ascii="Calibri" w:hAnsi="Calibri" w:cs="Calibri"/>
                <w:iCs/>
                <w:color w:val="0000FF"/>
                <w:sz w:val="22"/>
              </w:rPr>
              <w:t>Replacing the principal investigator</w:t>
            </w:r>
            <w:r w:rsidR="000C3CEC">
              <w:rPr>
                <w:rFonts w:ascii="Calibri" w:hAnsi="Calibri" w:cs="Calibri"/>
                <w:iCs/>
                <w:color w:val="0000FF"/>
                <w:sz w:val="22"/>
              </w:rPr>
              <w:t xml:space="preserve"> without prior approval </w:t>
            </w:r>
            <w:bookmarkStart w:id="1" w:name="_GoBack"/>
            <w:bookmarkEnd w:id="1"/>
          </w:p>
          <w:p w14:paraId="4147F051" w14:textId="77777777" w:rsidR="0073015F" w:rsidRPr="0073015F" w:rsidRDefault="0073015F" w:rsidP="0073015F">
            <w:pPr>
              <w:numPr>
                <w:ilvl w:val="0"/>
                <w:numId w:val="20"/>
              </w:numPr>
              <w:rPr>
                <w:rFonts w:ascii="Calibri" w:hAnsi="Calibri" w:cs="Calibri"/>
                <w:iCs/>
                <w:color w:val="0000FF"/>
                <w:sz w:val="22"/>
              </w:rPr>
            </w:pPr>
            <w:r w:rsidRPr="0073015F">
              <w:rPr>
                <w:rFonts w:ascii="Calibri" w:hAnsi="Calibri" w:cs="Calibri"/>
                <w:iCs/>
                <w:color w:val="0000FF"/>
                <w:sz w:val="22"/>
              </w:rPr>
              <w:t>Modifying the consent document without prior approval</w:t>
            </w:r>
          </w:p>
          <w:p w14:paraId="7FDB2851" w14:textId="77777777" w:rsidR="0073015F" w:rsidRPr="0073015F" w:rsidRDefault="0073015F" w:rsidP="0073015F">
            <w:pPr>
              <w:numPr>
                <w:ilvl w:val="0"/>
                <w:numId w:val="20"/>
              </w:numPr>
              <w:rPr>
                <w:rFonts w:ascii="Calibri" w:hAnsi="Calibri" w:cs="Calibri"/>
                <w:iCs/>
                <w:color w:val="0000FF"/>
                <w:sz w:val="22"/>
              </w:rPr>
            </w:pPr>
            <w:r w:rsidRPr="0073015F">
              <w:rPr>
                <w:rFonts w:ascii="Calibri" w:hAnsi="Calibri" w:cs="Calibri"/>
                <w:iCs/>
                <w:color w:val="0000FF"/>
                <w:sz w:val="22"/>
              </w:rPr>
              <w:t>Adding a new funding source without submitted a revision for review</w:t>
            </w:r>
          </w:p>
          <w:p w14:paraId="15A6A3EA" w14:textId="77777777" w:rsidR="0073015F" w:rsidRPr="0073015F" w:rsidRDefault="0073015F" w:rsidP="0073015F">
            <w:pPr>
              <w:numPr>
                <w:ilvl w:val="0"/>
                <w:numId w:val="20"/>
              </w:numPr>
              <w:rPr>
                <w:rFonts w:ascii="Calibri" w:hAnsi="Calibri" w:cs="Calibri"/>
                <w:iCs/>
                <w:color w:val="0000FF"/>
                <w:sz w:val="22"/>
              </w:rPr>
            </w:pPr>
            <w:r w:rsidRPr="0073015F">
              <w:rPr>
                <w:rFonts w:ascii="Calibri" w:hAnsi="Calibri" w:cs="Calibri"/>
                <w:iCs/>
                <w:color w:val="0000FF"/>
                <w:sz w:val="22"/>
              </w:rPr>
              <w:t>Enrolling a 16 year old when the study was only approved for adult participants</w:t>
            </w:r>
          </w:p>
          <w:p w14:paraId="34EAFE7B" w14:textId="77777777" w:rsidR="0073015F" w:rsidRPr="0073015F" w:rsidRDefault="0073015F" w:rsidP="0073015F">
            <w:pPr>
              <w:numPr>
                <w:ilvl w:val="0"/>
                <w:numId w:val="20"/>
              </w:numPr>
              <w:rPr>
                <w:rFonts w:ascii="Calibri" w:hAnsi="Calibri" w:cs="Calibri"/>
                <w:iCs/>
                <w:color w:val="0000FF"/>
                <w:sz w:val="22"/>
              </w:rPr>
            </w:pPr>
            <w:r w:rsidRPr="0073015F">
              <w:rPr>
                <w:rFonts w:ascii="Calibri" w:hAnsi="Calibri" w:cs="Calibri"/>
                <w:iCs/>
                <w:color w:val="0000FF"/>
                <w:sz w:val="22"/>
              </w:rPr>
              <w:lastRenderedPageBreak/>
              <w:t>Using a survey or test instrument that was not previously reviewed and approved by the IRB</w:t>
            </w:r>
          </w:p>
          <w:p w14:paraId="3631908C" w14:textId="77777777" w:rsidR="0073015F" w:rsidRPr="0073015F" w:rsidRDefault="0073015F" w:rsidP="0073015F">
            <w:pPr>
              <w:numPr>
                <w:ilvl w:val="0"/>
                <w:numId w:val="20"/>
              </w:numPr>
              <w:rPr>
                <w:rFonts w:ascii="Calibri" w:hAnsi="Calibri" w:cs="Calibri"/>
                <w:iCs/>
                <w:color w:val="0000FF"/>
                <w:sz w:val="22"/>
              </w:rPr>
            </w:pPr>
            <w:r w:rsidRPr="0073015F">
              <w:rPr>
                <w:rFonts w:ascii="Calibri" w:hAnsi="Calibri" w:cs="Calibri"/>
                <w:iCs/>
                <w:color w:val="0000FF"/>
                <w:sz w:val="22"/>
              </w:rPr>
              <w:t>Adding compensation or study incentives without prior approval</w:t>
            </w:r>
          </w:p>
          <w:p w14:paraId="30519AE4" w14:textId="6AE8B45B" w:rsidR="0073015F" w:rsidRDefault="0073015F" w:rsidP="00ED22A9">
            <w:pPr>
              <w:rPr>
                <w:rFonts w:ascii="Calibri" w:hAnsi="Calibri" w:cs="Calibri"/>
                <w:iCs/>
                <w:color w:val="0000FF"/>
                <w:sz w:val="22"/>
              </w:rPr>
            </w:pPr>
          </w:p>
          <w:p w14:paraId="49CD21D2" w14:textId="3A3DE1E3" w:rsidR="0073015F" w:rsidRPr="00D639B7" w:rsidRDefault="0073015F" w:rsidP="00D639B7">
            <w:pPr>
              <w:shd w:val="clear" w:color="auto" w:fill="0000FF"/>
              <w:rPr>
                <w:rFonts w:ascii="Calibri" w:hAnsi="Calibri" w:cs="Calibri"/>
                <w:b/>
                <w:iCs/>
                <w:color w:val="FFFFFF" w:themeColor="background1"/>
                <w:sz w:val="22"/>
              </w:rPr>
            </w:pPr>
            <w:r w:rsidRPr="00D639B7">
              <w:rPr>
                <w:rFonts w:ascii="Calibri" w:hAnsi="Calibri" w:cs="Calibri"/>
                <w:b/>
                <w:iCs/>
                <w:color w:val="FFFFFF" w:themeColor="background1"/>
                <w:sz w:val="22"/>
              </w:rPr>
              <w:t>Significant New Findings that Require Notification to Research Participants</w:t>
            </w:r>
          </w:p>
          <w:p w14:paraId="5D974F47" w14:textId="77777777" w:rsidR="0073015F" w:rsidRPr="0073015F" w:rsidRDefault="0073015F" w:rsidP="0073015F">
            <w:pPr>
              <w:rPr>
                <w:rFonts w:ascii="Calibri" w:hAnsi="Calibri" w:cs="Calibri"/>
                <w:iCs/>
                <w:color w:val="0000FF"/>
                <w:sz w:val="22"/>
              </w:rPr>
            </w:pPr>
          </w:p>
          <w:p w14:paraId="10C93668" w14:textId="77777777" w:rsidR="0073015F" w:rsidRPr="0073015F" w:rsidRDefault="0073015F" w:rsidP="0073015F">
            <w:pPr>
              <w:rPr>
                <w:rFonts w:ascii="Calibri" w:hAnsi="Calibri" w:cs="Calibri"/>
                <w:iCs/>
                <w:color w:val="0000FF"/>
                <w:sz w:val="22"/>
              </w:rPr>
            </w:pPr>
            <w:r w:rsidRPr="0073015F">
              <w:rPr>
                <w:rFonts w:ascii="Calibri" w:hAnsi="Calibri" w:cs="Calibri"/>
                <w:b/>
                <w:iCs/>
                <w:color w:val="0000FF"/>
                <w:sz w:val="22"/>
              </w:rPr>
              <w:t>Reporting Timeframe</w:t>
            </w:r>
          </w:p>
          <w:p w14:paraId="1238DE92" w14:textId="168B9E0E" w:rsidR="0073015F" w:rsidRDefault="0073015F" w:rsidP="0073015F">
            <w:pPr>
              <w:rPr>
                <w:rFonts w:ascii="Calibri" w:hAnsi="Calibri" w:cs="Calibri"/>
                <w:iCs/>
                <w:color w:val="0000FF"/>
                <w:sz w:val="22"/>
              </w:rPr>
            </w:pPr>
            <w:r w:rsidRPr="0073015F">
              <w:rPr>
                <w:rFonts w:ascii="Calibri" w:hAnsi="Calibri" w:cs="Calibri"/>
                <w:iCs/>
                <w:color w:val="0000FF"/>
                <w:sz w:val="22"/>
              </w:rPr>
              <w:t xml:space="preserve">These reports may be submitted to the IRB as a project revision, as part of the continuing review process, or as an unanticipated problem; whichever is most appropriate to the findings and the related timeframe will apply. </w:t>
            </w:r>
          </w:p>
          <w:p w14:paraId="053B31D1" w14:textId="77777777" w:rsidR="0073015F" w:rsidRPr="0073015F" w:rsidRDefault="0073015F" w:rsidP="0073015F">
            <w:pPr>
              <w:rPr>
                <w:rFonts w:ascii="Calibri" w:hAnsi="Calibri" w:cs="Calibri"/>
                <w:iCs/>
                <w:color w:val="0000FF"/>
                <w:sz w:val="22"/>
              </w:rPr>
            </w:pPr>
          </w:p>
          <w:p w14:paraId="2ABF2FA7" w14:textId="77777777" w:rsidR="0073015F" w:rsidRPr="0073015F" w:rsidRDefault="0073015F" w:rsidP="0073015F">
            <w:pPr>
              <w:rPr>
                <w:rFonts w:ascii="Calibri" w:hAnsi="Calibri" w:cs="Calibri"/>
                <w:b/>
                <w:iCs/>
                <w:color w:val="0000FF"/>
                <w:sz w:val="22"/>
              </w:rPr>
            </w:pPr>
            <w:r w:rsidRPr="0073015F">
              <w:rPr>
                <w:rFonts w:ascii="Calibri" w:hAnsi="Calibri" w:cs="Calibri"/>
                <w:b/>
                <w:iCs/>
                <w:color w:val="0000FF"/>
                <w:sz w:val="22"/>
              </w:rPr>
              <w:t>Definition</w:t>
            </w:r>
          </w:p>
          <w:p w14:paraId="0393DE62" w14:textId="6123E20C" w:rsidR="0073015F" w:rsidRDefault="0073015F" w:rsidP="0073015F">
            <w:pPr>
              <w:rPr>
                <w:rFonts w:ascii="Calibri" w:hAnsi="Calibri" w:cs="Calibri"/>
                <w:iCs/>
                <w:color w:val="0000FF"/>
                <w:sz w:val="22"/>
              </w:rPr>
            </w:pPr>
            <w:r w:rsidRPr="0073015F">
              <w:rPr>
                <w:rFonts w:ascii="Calibri" w:hAnsi="Calibri" w:cs="Calibri"/>
                <w:iCs/>
                <w:color w:val="0000FF"/>
                <w:sz w:val="22"/>
              </w:rPr>
              <w:t xml:space="preserve">A significant new finding is anything that develops during the course of the research which may relate to a subject's willingness to continue participation; may impact their rights or welfare; increases the risks to subjects or others; or decreases the benefits to the subjects or of the study in general. </w:t>
            </w:r>
          </w:p>
          <w:p w14:paraId="38A3D255" w14:textId="77777777" w:rsidR="0073015F" w:rsidRPr="0073015F" w:rsidRDefault="0073015F" w:rsidP="0073015F">
            <w:pPr>
              <w:rPr>
                <w:rFonts w:ascii="Calibri" w:hAnsi="Calibri" w:cs="Calibri"/>
                <w:iCs/>
                <w:color w:val="0000FF"/>
                <w:sz w:val="22"/>
              </w:rPr>
            </w:pPr>
          </w:p>
          <w:p w14:paraId="5AC6F85E" w14:textId="77777777" w:rsidR="0073015F" w:rsidRPr="0073015F" w:rsidRDefault="0073015F" w:rsidP="0073015F">
            <w:pPr>
              <w:rPr>
                <w:rFonts w:ascii="Calibri" w:hAnsi="Calibri" w:cs="Calibri"/>
                <w:iCs/>
                <w:color w:val="0000FF"/>
                <w:sz w:val="22"/>
              </w:rPr>
            </w:pPr>
            <w:r w:rsidRPr="0073015F">
              <w:rPr>
                <w:rFonts w:ascii="Calibri" w:hAnsi="Calibri" w:cs="Calibri"/>
                <w:b/>
                <w:iCs/>
                <w:color w:val="0000FF"/>
                <w:sz w:val="22"/>
              </w:rPr>
              <w:t>Examples</w:t>
            </w:r>
          </w:p>
          <w:p w14:paraId="1E3312C8" w14:textId="77777777" w:rsidR="0073015F" w:rsidRPr="0073015F" w:rsidRDefault="0073015F" w:rsidP="0073015F">
            <w:pPr>
              <w:numPr>
                <w:ilvl w:val="0"/>
                <w:numId w:val="21"/>
              </w:numPr>
              <w:rPr>
                <w:rFonts w:ascii="Calibri" w:hAnsi="Calibri" w:cs="Calibri"/>
                <w:iCs/>
                <w:color w:val="0000FF"/>
                <w:sz w:val="22"/>
              </w:rPr>
            </w:pPr>
            <w:r w:rsidRPr="0073015F">
              <w:rPr>
                <w:rFonts w:ascii="Calibri" w:hAnsi="Calibri" w:cs="Calibri"/>
                <w:iCs/>
                <w:color w:val="0000FF"/>
                <w:sz w:val="22"/>
              </w:rPr>
              <w:t>Changes in standard of care, such that participation in research can increase risk to subjects (i.e., subjects would be deprived of the standard of care by continuing to take part in the research study)</w:t>
            </w:r>
          </w:p>
          <w:p w14:paraId="286433F6" w14:textId="77777777" w:rsidR="0073015F" w:rsidRPr="0073015F" w:rsidRDefault="0073015F" w:rsidP="0073015F">
            <w:pPr>
              <w:numPr>
                <w:ilvl w:val="0"/>
                <w:numId w:val="21"/>
              </w:numPr>
              <w:rPr>
                <w:rFonts w:ascii="Calibri" w:hAnsi="Calibri" w:cs="Calibri"/>
                <w:iCs/>
                <w:color w:val="0000FF"/>
                <w:sz w:val="22"/>
              </w:rPr>
            </w:pPr>
            <w:r w:rsidRPr="0073015F">
              <w:rPr>
                <w:rFonts w:ascii="Calibri" w:hAnsi="Calibri" w:cs="Calibri"/>
                <w:iCs/>
                <w:color w:val="0000FF"/>
                <w:sz w:val="22"/>
              </w:rPr>
              <w:t>Identification of new risks to subjects currently receiving the study treatment</w:t>
            </w:r>
          </w:p>
          <w:p w14:paraId="272A2BC7" w14:textId="77777777" w:rsidR="0073015F" w:rsidRPr="0073015F" w:rsidRDefault="0073015F" w:rsidP="0073015F">
            <w:pPr>
              <w:numPr>
                <w:ilvl w:val="0"/>
                <w:numId w:val="21"/>
              </w:numPr>
              <w:rPr>
                <w:rFonts w:ascii="Calibri" w:hAnsi="Calibri" w:cs="Calibri"/>
                <w:iCs/>
                <w:color w:val="0000FF"/>
                <w:sz w:val="22"/>
              </w:rPr>
            </w:pPr>
            <w:r w:rsidRPr="0073015F">
              <w:rPr>
                <w:rFonts w:ascii="Calibri" w:hAnsi="Calibri" w:cs="Calibri"/>
                <w:iCs/>
                <w:color w:val="0000FF"/>
                <w:sz w:val="22"/>
              </w:rPr>
              <w:t>Identification of potential late-term effects for subject who completed study treatment</w:t>
            </w:r>
          </w:p>
          <w:p w14:paraId="4BB78136" w14:textId="19C28078" w:rsidR="004B2A1A" w:rsidRPr="0073015F" w:rsidRDefault="0073015F" w:rsidP="0073015F">
            <w:pPr>
              <w:numPr>
                <w:ilvl w:val="0"/>
                <w:numId w:val="21"/>
              </w:numPr>
              <w:rPr>
                <w:rFonts w:ascii="Calibri" w:hAnsi="Calibri" w:cs="Calibri"/>
                <w:iCs/>
                <w:color w:val="0000FF"/>
                <w:sz w:val="22"/>
              </w:rPr>
            </w:pPr>
            <w:r w:rsidRPr="0073015F">
              <w:rPr>
                <w:rFonts w:ascii="Calibri" w:hAnsi="Calibri" w:cs="Calibri"/>
                <w:iCs/>
                <w:color w:val="0000FF"/>
                <w:sz w:val="22"/>
              </w:rPr>
              <w:t>Discovery that a research-related risk occurs more frequently than previously expected or disclosed</w:t>
            </w:r>
          </w:p>
        </w:tc>
      </w:tr>
    </w:tbl>
    <w:p w14:paraId="1B643C86" w14:textId="77777777" w:rsidR="00DC7E09" w:rsidRPr="00DE743C" w:rsidRDefault="00DC7E09" w:rsidP="00DC7E09">
      <w:pPr>
        <w:shd w:val="clear" w:color="auto" w:fill="000000"/>
        <w:jc w:val="center"/>
        <w:rPr>
          <w:rFonts w:cs="Calibri"/>
          <w:b/>
          <w:color w:val="FFFFFF"/>
          <w:sz w:val="12"/>
        </w:rPr>
      </w:pPr>
    </w:p>
    <w:p w14:paraId="582CF344" w14:textId="3FCC3078" w:rsidR="00E2708A" w:rsidRPr="0073015F" w:rsidRDefault="00DC7E09" w:rsidP="0073015F">
      <w:pPr>
        <w:shd w:val="clear" w:color="auto" w:fill="000000"/>
        <w:jc w:val="center"/>
        <w:rPr>
          <w:rFonts w:asciiTheme="minorHAnsi" w:hAnsiTheme="minorHAnsi" w:cs="Calibri"/>
          <w:b/>
          <w:color w:val="FFFFFF"/>
        </w:rPr>
      </w:pPr>
      <w:r w:rsidRPr="00DC7E09">
        <w:rPr>
          <w:rFonts w:asciiTheme="minorHAnsi" w:hAnsiTheme="minorHAnsi" w:cs="Calibri"/>
          <w:b/>
          <w:color w:val="FFFFFF"/>
          <w:sz w:val="28"/>
        </w:rPr>
        <w:t xml:space="preserve">PI should </w:t>
      </w:r>
      <w:r w:rsidRPr="00DC7E09">
        <w:rPr>
          <w:rFonts w:asciiTheme="minorHAnsi" w:hAnsiTheme="minorHAnsi" w:cs="Calibri"/>
          <w:b/>
          <w:iCs/>
          <w:color w:val="FFFFFF"/>
          <w:sz w:val="28"/>
        </w:rPr>
        <w:t xml:space="preserve">email completed </w:t>
      </w:r>
      <w:r w:rsidR="00FB71D3">
        <w:rPr>
          <w:rFonts w:asciiTheme="minorHAnsi" w:hAnsiTheme="minorHAnsi" w:cs="Calibri"/>
          <w:b/>
          <w:iCs/>
          <w:color w:val="FFFFFF"/>
          <w:sz w:val="28"/>
        </w:rPr>
        <w:t>form</w:t>
      </w:r>
      <w:r w:rsidR="00FB71D3" w:rsidRPr="00DC7E09">
        <w:rPr>
          <w:rFonts w:asciiTheme="minorHAnsi" w:hAnsiTheme="minorHAnsi" w:cs="Calibri"/>
          <w:b/>
          <w:iCs/>
          <w:color w:val="FFFFFF"/>
          <w:sz w:val="28"/>
        </w:rPr>
        <w:t xml:space="preserve"> </w:t>
      </w:r>
      <w:r w:rsidRPr="00DC7E09">
        <w:rPr>
          <w:rFonts w:asciiTheme="minorHAnsi" w:hAnsiTheme="minorHAnsi" w:cs="Calibri"/>
          <w:b/>
          <w:iCs/>
          <w:color w:val="FFFFFF"/>
          <w:sz w:val="28"/>
        </w:rPr>
        <w:t xml:space="preserve">and all relevant attachments to </w:t>
      </w:r>
      <w:hyperlink r:id="rId11" w:history="1">
        <w:r w:rsidRPr="00DC7E09">
          <w:rPr>
            <w:rStyle w:val="Hyperlink"/>
            <w:rFonts w:asciiTheme="minorHAnsi" w:hAnsiTheme="minorHAnsi" w:cs="Calibri"/>
            <w:b/>
            <w:iCs/>
            <w:color w:val="FFFFFF"/>
            <w:sz w:val="28"/>
          </w:rPr>
          <w:t>IRB@oregonstate.edu</w:t>
        </w:r>
      </w:hyperlink>
      <w:r w:rsidRPr="00DC7E09">
        <w:rPr>
          <w:rFonts w:asciiTheme="minorHAnsi" w:hAnsiTheme="minorHAnsi" w:cs="Calibri"/>
          <w:b/>
          <w:color w:val="FFFFFF"/>
        </w:rPr>
        <w:br/>
      </w:r>
    </w:p>
    <w:sectPr w:rsidR="00E2708A" w:rsidRPr="0073015F" w:rsidSect="00EF515F">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3FAD7" w14:textId="77777777" w:rsidR="00EF515F" w:rsidRDefault="00EF515F" w:rsidP="00EF515F">
      <w:r>
        <w:separator/>
      </w:r>
    </w:p>
  </w:endnote>
  <w:endnote w:type="continuationSeparator" w:id="0">
    <w:p w14:paraId="4EFAD958" w14:textId="77777777" w:rsidR="00EF515F" w:rsidRDefault="00EF515F" w:rsidP="00EF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25C3" w14:textId="361ED23B" w:rsidR="00874982" w:rsidRPr="00DC7E09" w:rsidRDefault="00DC7E09" w:rsidP="00DC7E09">
    <w:pPr>
      <w:pStyle w:val="Footer"/>
      <w:pBdr>
        <w:top w:val="single" w:sz="4" w:space="1" w:color="D9D9D9"/>
      </w:pBdr>
      <w:rPr>
        <w:rFonts w:asciiTheme="minorHAnsi" w:hAnsiTheme="minorHAnsi"/>
        <w:sz w:val="16"/>
        <w:szCs w:val="16"/>
      </w:rPr>
    </w:pPr>
    <w:r w:rsidRPr="00DC7E09">
      <w:rPr>
        <w:rFonts w:asciiTheme="minorHAnsi" w:hAnsiTheme="minorHAnsi"/>
        <w:sz w:val="16"/>
        <w:szCs w:val="16"/>
      </w:rPr>
      <w:fldChar w:fldCharType="begin"/>
    </w:r>
    <w:r w:rsidRPr="00DC7E09">
      <w:rPr>
        <w:rFonts w:asciiTheme="minorHAnsi" w:hAnsiTheme="minorHAnsi"/>
        <w:sz w:val="16"/>
        <w:szCs w:val="16"/>
      </w:rPr>
      <w:instrText xml:space="preserve"> PAGE   \* MERGEFORMAT </w:instrText>
    </w:r>
    <w:r w:rsidRPr="00DC7E09">
      <w:rPr>
        <w:rFonts w:asciiTheme="minorHAnsi" w:hAnsiTheme="minorHAnsi"/>
        <w:sz w:val="16"/>
        <w:szCs w:val="16"/>
      </w:rPr>
      <w:fldChar w:fldCharType="separate"/>
    </w:r>
    <w:r w:rsidR="000C3CEC">
      <w:rPr>
        <w:rFonts w:asciiTheme="minorHAnsi" w:hAnsiTheme="minorHAnsi"/>
        <w:noProof/>
        <w:sz w:val="16"/>
        <w:szCs w:val="16"/>
      </w:rPr>
      <w:t>5</w:t>
    </w:r>
    <w:r w:rsidRPr="00DC7E09">
      <w:rPr>
        <w:rFonts w:asciiTheme="minorHAnsi" w:hAnsiTheme="minorHAnsi"/>
        <w:sz w:val="16"/>
        <w:szCs w:val="16"/>
      </w:rPr>
      <w:fldChar w:fldCharType="end"/>
    </w:r>
    <w:r w:rsidRPr="00DC7E09">
      <w:rPr>
        <w:rFonts w:asciiTheme="minorHAnsi" w:hAnsiTheme="minorHAnsi"/>
        <w:sz w:val="16"/>
        <w:szCs w:val="16"/>
      </w:rPr>
      <w:tab/>
    </w:r>
    <w:r w:rsidRPr="00DC7E09">
      <w:rPr>
        <w:rFonts w:asciiTheme="minorHAnsi" w:hAnsiTheme="minorHAnsi"/>
        <w:sz w:val="16"/>
        <w:szCs w:val="16"/>
      </w:rPr>
      <w:tab/>
    </w:r>
    <w:r w:rsidRPr="00DC7E09">
      <w:rPr>
        <w:rFonts w:asciiTheme="minorHAnsi" w:hAnsiTheme="minorHAnsi"/>
        <w:sz w:val="16"/>
        <w:szCs w:val="16"/>
      </w:rPr>
      <w:tab/>
    </w:r>
    <w:r w:rsidRPr="00DC7E09">
      <w:rPr>
        <w:rFonts w:asciiTheme="minorHAnsi" w:hAnsiTheme="minorHAnsi"/>
        <w:sz w:val="16"/>
        <w:szCs w:val="16"/>
      </w:rPr>
      <w:tab/>
      <w:t xml:space="preserve">HRPP Form | v. </w:t>
    </w:r>
    <w:r w:rsidR="00ED22A9">
      <w:rPr>
        <w:rFonts w:asciiTheme="minorHAnsi" w:hAnsiTheme="minorHAnsi"/>
        <w:sz w:val="16"/>
        <w:szCs w:val="16"/>
      </w:rPr>
      <w:t>3</w:t>
    </w:r>
    <w:r w:rsidR="00927C8E" w:rsidRPr="00DC7E09">
      <w:rPr>
        <w:rFonts w:asciiTheme="minorHAnsi" w:hAnsiTheme="minorHAnsi"/>
        <w:sz w:val="16"/>
        <w:szCs w:val="16"/>
      </w:rPr>
      <w:t xml:space="preserve"> </w:t>
    </w:r>
    <w:r w:rsidR="001541F6">
      <w:rPr>
        <w:rFonts w:asciiTheme="minorHAnsi" w:hAnsiTheme="minorHAnsi"/>
        <w:sz w:val="16"/>
        <w:szCs w:val="16"/>
      </w:rPr>
      <w:t>July</w:t>
    </w:r>
    <w:r w:rsidR="00927C8E" w:rsidRPr="00DC7E09">
      <w:rPr>
        <w:rFonts w:asciiTheme="minorHAnsi" w:hAnsiTheme="minorHAnsi"/>
        <w:sz w:val="16"/>
        <w:szCs w:val="16"/>
      </w:rPr>
      <w:t xml:space="preserve"> </w:t>
    </w:r>
    <w:r w:rsidRPr="00DC7E09">
      <w:rPr>
        <w:rFonts w:asciiTheme="minorHAnsi" w:hAnsiTheme="minorHAnsi"/>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4DE38" w14:textId="77777777" w:rsidR="00EF515F" w:rsidRDefault="00EF515F" w:rsidP="00EF515F">
      <w:r>
        <w:separator/>
      </w:r>
    </w:p>
  </w:footnote>
  <w:footnote w:type="continuationSeparator" w:id="0">
    <w:p w14:paraId="4093CDB7" w14:textId="77777777" w:rsidR="00EF515F" w:rsidRDefault="00EF515F" w:rsidP="00EF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4A9A" w14:textId="04D0AB08" w:rsidR="00EF515F" w:rsidRPr="00DC7E09" w:rsidRDefault="00C610B8" w:rsidP="00DC7E09">
    <w:pPr>
      <w:rPr>
        <w:rFonts w:asciiTheme="minorHAnsi" w:hAnsiTheme="minorHAnsi"/>
        <w:sz w:val="36"/>
      </w:rPr>
    </w:pPr>
    <w:r>
      <w:rPr>
        <w:rFonts w:asciiTheme="minorHAnsi" w:hAnsiTheme="minorHAnsi"/>
        <w:sz w:val="36"/>
      </w:rPr>
      <w:t>REPORTABLE EVENT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40B"/>
    <w:multiLevelType w:val="hybridMultilevel"/>
    <w:tmpl w:val="71A67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573A4"/>
    <w:multiLevelType w:val="hybridMultilevel"/>
    <w:tmpl w:val="5CAC85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56EE7"/>
    <w:multiLevelType w:val="multilevel"/>
    <w:tmpl w:val="CAA846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EF7864"/>
    <w:multiLevelType w:val="hybridMultilevel"/>
    <w:tmpl w:val="32DE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86934"/>
    <w:multiLevelType w:val="hybridMultilevel"/>
    <w:tmpl w:val="6E24B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4319B"/>
    <w:multiLevelType w:val="hybridMultilevel"/>
    <w:tmpl w:val="8D46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5F22D2"/>
    <w:multiLevelType w:val="hybridMultilevel"/>
    <w:tmpl w:val="39A4A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323240"/>
    <w:multiLevelType w:val="hybridMultilevel"/>
    <w:tmpl w:val="26389D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2D4BBA"/>
    <w:multiLevelType w:val="hybridMultilevel"/>
    <w:tmpl w:val="E7449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9948DD"/>
    <w:multiLevelType w:val="hybridMultilevel"/>
    <w:tmpl w:val="F53A4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170AB0"/>
    <w:multiLevelType w:val="hybridMultilevel"/>
    <w:tmpl w:val="500E8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7077D"/>
    <w:multiLevelType w:val="hybridMultilevel"/>
    <w:tmpl w:val="90F48344"/>
    <w:lvl w:ilvl="0" w:tplc="5EA686E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214C3"/>
    <w:multiLevelType w:val="hybridMultilevel"/>
    <w:tmpl w:val="4BDC91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F449F5"/>
    <w:multiLevelType w:val="hybridMultilevel"/>
    <w:tmpl w:val="FBEE8442"/>
    <w:lvl w:ilvl="0" w:tplc="47E0D34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5F66758"/>
    <w:multiLevelType w:val="hybridMultilevel"/>
    <w:tmpl w:val="816A1FB4"/>
    <w:lvl w:ilvl="0" w:tplc="8850E4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953CEF"/>
    <w:multiLevelType w:val="hybridMultilevel"/>
    <w:tmpl w:val="C344A866"/>
    <w:lvl w:ilvl="0" w:tplc="581ED9BA">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F26E7C"/>
    <w:multiLevelType w:val="hybridMultilevel"/>
    <w:tmpl w:val="8EA86F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92A04"/>
    <w:multiLevelType w:val="hybridMultilevel"/>
    <w:tmpl w:val="2E526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5B68EB"/>
    <w:multiLevelType w:val="hybridMultilevel"/>
    <w:tmpl w:val="0EB81A46"/>
    <w:lvl w:ilvl="0" w:tplc="695681C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E863C7"/>
    <w:multiLevelType w:val="multilevel"/>
    <w:tmpl w:val="4B205F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5C142E6"/>
    <w:multiLevelType w:val="hybridMultilevel"/>
    <w:tmpl w:val="76669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4"/>
  </w:num>
  <w:num w:numId="5">
    <w:abstractNumId w:val="11"/>
  </w:num>
  <w:num w:numId="6">
    <w:abstractNumId w:val="4"/>
  </w:num>
  <w:num w:numId="7">
    <w:abstractNumId w:val="18"/>
  </w:num>
  <w:num w:numId="8">
    <w:abstractNumId w:val="16"/>
  </w:num>
  <w:num w:numId="9">
    <w:abstractNumId w:val="20"/>
  </w:num>
  <w:num w:numId="10">
    <w:abstractNumId w:val="13"/>
  </w:num>
  <w:num w:numId="11">
    <w:abstractNumId w:val="15"/>
  </w:num>
  <w:num w:numId="12">
    <w:abstractNumId w:val="3"/>
  </w:num>
  <w:num w:numId="13">
    <w:abstractNumId w:val="17"/>
  </w:num>
  <w:num w:numId="14">
    <w:abstractNumId w:val="7"/>
  </w:num>
  <w:num w:numId="15">
    <w:abstractNumId w:val="9"/>
  </w:num>
  <w:num w:numId="16">
    <w:abstractNumId w:val="6"/>
  </w:num>
  <w:num w:numId="17">
    <w:abstractNumId w:val="19"/>
  </w:num>
  <w:num w:numId="18">
    <w:abstractNumId w:val="2"/>
  </w:num>
  <w:num w:numId="19">
    <w:abstractNumId w:val="1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F"/>
    <w:rsid w:val="00014C23"/>
    <w:rsid w:val="0005634E"/>
    <w:rsid w:val="000659FE"/>
    <w:rsid w:val="00065C6B"/>
    <w:rsid w:val="000C3CEC"/>
    <w:rsid w:val="001541F6"/>
    <w:rsid w:val="001C4CD6"/>
    <w:rsid w:val="001D5C7A"/>
    <w:rsid w:val="001F7A8B"/>
    <w:rsid w:val="002A5199"/>
    <w:rsid w:val="003036A6"/>
    <w:rsid w:val="003808D3"/>
    <w:rsid w:val="003D7895"/>
    <w:rsid w:val="0040044D"/>
    <w:rsid w:val="00403D93"/>
    <w:rsid w:val="004606DC"/>
    <w:rsid w:val="00463E41"/>
    <w:rsid w:val="004711A7"/>
    <w:rsid w:val="004B2A1A"/>
    <w:rsid w:val="004F3FE1"/>
    <w:rsid w:val="005039A8"/>
    <w:rsid w:val="005054BB"/>
    <w:rsid w:val="00534ADE"/>
    <w:rsid w:val="00550646"/>
    <w:rsid w:val="005856AB"/>
    <w:rsid w:val="005C2584"/>
    <w:rsid w:val="00667773"/>
    <w:rsid w:val="00674799"/>
    <w:rsid w:val="00683481"/>
    <w:rsid w:val="00684538"/>
    <w:rsid w:val="00694AC8"/>
    <w:rsid w:val="006C544A"/>
    <w:rsid w:val="006E7070"/>
    <w:rsid w:val="00700EB1"/>
    <w:rsid w:val="00724504"/>
    <w:rsid w:val="0073015F"/>
    <w:rsid w:val="00737DBD"/>
    <w:rsid w:val="00754CDB"/>
    <w:rsid w:val="0077222D"/>
    <w:rsid w:val="007872A3"/>
    <w:rsid w:val="007B39CF"/>
    <w:rsid w:val="007E657C"/>
    <w:rsid w:val="00811156"/>
    <w:rsid w:val="008255BF"/>
    <w:rsid w:val="008524FF"/>
    <w:rsid w:val="00874982"/>
    <w:rsid w:val="008D5243"/>
    <w:rsid w:val="008F2D96"/>
    <w:rsid w:val="008F675B"/>
    <w:rsid w:val="00926E63"/>
    <w:rsid w:val="00927C8E"/>
    <w:rsid w:val="0097066F"/>
    <w:rsid w:val="00973224"/>
    <w:rsid w:val="00A21AE4"/>
    <w:rsid w:val="00A82E99"/>
    <w:rsid w:val="00AA1A4A"/>
    <w:rsid w:val="00AD2901"/>
    <w:rsid w:val="00B148E1"/>
    <w:rsid w:val="00BF5430"/>
    <w:rsid w:val="00C40B18"/>
    <w:rsid w:val="00C578CB"/>
    <w:rsid w:val="00C610B8"/>
    <w:rsid w:val="00C62DA4"/>
    <w:rsid w:val="00C93D38"/>
    <w:rsid w:val="00CF2DDA"/>
    <w:rsid w:val="00CF4340"/>
    <w:rsid w:val="00D639B7"/>
    <w:rsid w:val="00D857D8"/>
    <w:rsid w:val="00DB4A98"/>
    <w:rsid w:val="00DC7E09"/>
    <w:rsid w:val="00E120AB"/>
    <w:rsid w:val="00E2708A"/>
    <w:rsid w:val="00E27BFC"/>
    <w:rsid w:val="00E40493"/>
    <w:rsid w:val="00E50455"/>
    <w:rsid w:val="00E60AE7"/>
    <w:rsid w:val="00E83CEF"/>
    <w:rsid w:val="00E86452"/>
    <w:rsid w:val="00EA7534"/>
    <w:rsid w:val="00ED22A9"/>
    <w:rsid w:val="00EF515F"/>
    <w:rsid w:val="00F10963"/>
    <w:rsid w:val="00F27399"/>
    <w:rsid w:val="00FB71D3"/>
    <w:rsid w:val="00FC1A00"/>
    <w:rsid w:val="00FC4562"/>
    <w:rsid w:val="00FC6AE8"/>
    <w:rsid w:val="00FD6049"/>
    <w:rsid w:val="00FF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B560B9"/>
  <w15:chartTrackingRefBased/>
  <w15:docId w15:val="{4B018763-5741-4D9D-BAB8-EB96126E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515F"/>
    <w:pPr>
      <w:ind w:left="720"/>
      <w:contextualSpacing/>
    </w:pPr>
  </w:style>
  <w:style w:type="paragraph" w:styleId="Header">
    <w:name w:val="header"/>
    <w:basedOn w:val="Normal"/>
    <w:link w:val="HeaderChar"/>
    <w:uiPriority w:val="99"/>
    <w:unhideWhenUsed/>
    <w:rsid w:val="00EF515F"/>
    <w:pPr>
      <w:tabs>
        <w:tab w:val="center" w:pos="4680"/>
        <w:tab w:val="right" w:pos="9360"/>
      </w:tabs>
    </w:pPr>
  </w:style>
  <w:style w:type="character" w:customStyle="1" w:styleId="HeaderChar">
    <w:name w:val="Header Char"/>
    <w:basedOn w:val="DefaultParagraphFont"/>
    <w:link w:val="Header"/>
    <w:uiPriority w:val="99"/>
    <w:rsid w:val="00EF51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15F"/>
    <w:pPr>
      <w:tabs>
        <w:tab w:val="center" w:pos="4680"/>
        <w:tab w:val="right" w:pos="9360"/>
      </w:tabs>
    </w:pPr>
  </w:style>
  <w:style w:type="character" w:customStyle="1" w:styleId="FooterChar">
    <w:name w:val="Footer Char"/>
    <w:basedOn w:val="DefaultParagraphFont"/>
    <w:link w:val="Footer"/>
    <w:uiPriority w:val="99"/>
    <w:rsid w:val="00EF51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4D"/>
    <w:rPr>
      <w:rFonts w:ascii="Segoe UI" w:eastAsia="Times New Roman" w:hAnsi="Segoe UI" w:cs="Segoe UI"/>
      <w:sz w:val="18"/>
      <w:szCs w:val="18"/>
    </w:rPr>
  </w:style>
  <w:style w:type="character" w:styleId="Hyperlink">
    <w:name w:val="Hyperlink"/>
    <w:rsid w:val="0040044D"/>
    <w:rPr>
      <w:color w:val="0000FF"/>
      <w:u w:val="single"/>
    </w:rPr>
  </w:style>
  <w:style w:type="paragraph" w:styleId="ListParagraph">
    <w:name w:val="List Paragraph"/>
    <w:basedOn w:val="Normal"/>
    <w:uiPriority w:val="34"/>
    <w:qFormat/>
    <w:rsid w:val="005856AB"/>
    <w:pPr>
      <w:ind w:left="720"/>
      <w:contextualSpacing/>
    </w:pPr>
  </w:style>
  <w:style w:type="paragraph" w:styleId="BodyTextIndent3">
    <w:name w:val="Body Text Indent 3"/>
    <w:basedOn w:val="Normal"/>
    <w:link w:val="BodyTextIndent3Char"/>
    <w:rsid w:val="00C578CB"/>
    <w:pPr>
      <w:tabs>
        <w:tab w:val="left" w:pos="720"/>
        <w:tab w:val="left" w:pos="2340"/>
      </w:tabs>
      <w:ind w:left="720" w:hanging="360"/>
    </w:pPr>
    <w:rPr>
      <w:b/>
      <w:bCs/>
      <w:sz w:val="22"/>
      <w:lang w:val="x-none" w:eastAsia="x-none"/>
    </w:rPr>
  </w:style>
  <w:style w:type="character" w:customStyle="1" w:styleId="BodyTextIndent3Char">
    <w:name w:val="Body Text Indent 3 Char"/>
    <w:basedOn w:val="DefaultParagraphFont"/>
    <w:link w:val="BodyTextIndent3"/>
    <w:rsid w:val="00C578CB"/>
    <w:rPr>
      <w:rFonts w:ascii="Times New Roman" w:eastAsia="Times New Roman" w:hAnsi="Times New Roman" w:cs="Times New Roman"/>
      <w:b/>
      <w:bCs/>
      <w:szCs w:val="24"/>
      <w:lang w:val="x-none" w:eastAsia="x-none"/>
    </w:rPr>
  </w:style>
  <w:style w:type="character" w:styleId="CommentReference">
    <w:name w:val="annotation reference"/>
    <w:basedOn w:val="DefaultParagraphFont"/>
    <w:uiPriority w:val="99"/>
    <w:semiHidden/>
    <w:unhideWhenUsed/>
    <w:rsid w:val="00A82E99"/>
    <w:rPr>
      <w:sz w:val="16"/>
      <w:szCs w:val="16"/>
    </w:rPr>
  </w:style>
  <w:style w:type="paragraph" w:styleId="CommentText">
    <w:name w:val="annotation text"/>
    <w:basedOn w:val="Normal"/>
    <w:link w:val="CommentTextChar"/>
    <w:uiPriority w:val="99"/>
    <w:semiHidden/>
    <w:unhideWhenUsed/>
    <w:rsid w:val="00A82E99"/>
    <w:rPr>
      <w:sz w:val="20"/>
      <w:szCs w:val="20"/>
    </w:rPr>
  </w:style>
  <w:style w:type="character" w:customStyle="1" w:styleId="CommentTextChar">
    <w:name w:val="Comment Text Char"/>
    <w:basedOn w:val="DefaultParagraphFont"/>
    <w:link w:val="CommentText"/>
    <w:uiPriority w:val="99"/>
    <w:semiHidden/>
    <w:rsid w:val="00A82E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E99"/>
    <w:rPr>
      <w:b/>
      <w:bCs/>
    </w:rPr>
  </w:style>
  <w:style w:type="character" w:customStyle="1" w:styleId="CommentSubjectChar">
    <w:name w:val="Comment Subject Char"/>
    <w:basedOn w:val="CommentTextChar"/>
    <w:link w:val="CommentSubject"/>
    <w:uiPriority w:val="99"/>
    <w:semiHidden/>
    <w:rsid w:val="00A82E99"/>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unhideWhenUsed/>
    <w:rsid w:val="00ED22A9"/>
    <w:pPr>
      <w:spacing w:after="120"/>
    </w:pPr>
  </w:style>
  <w:style w:type="character" w:customStyle="1" w:styleId="BodyTextChar">
    <w:name w:val="Body Text Char"/>
    <w:basedOn w:val="DefaultParagraphFont"/>
    <w:link w:val="BodyText"/>
    <w:uiPriority w:val="99"/>
    <w:semiHidden/>
    <w:rsid w:val="00ED22A9"/>
    <w:rPr>
      <w:rFonts w:ascii="Times New Roman" w:eastAsia="Times New Roman" w:hAnsi="Times New Roman" w:cs="Times New Roman"/>
      <w:sz w:val="24"/>
      <w:szCs w:val="24"/>
    </w:rPr>
  </w:style>
  <w:style w:type="character" w:styleId="Strong">
    <w:name w:val="Strong"/>
    <w:uiPriority w:val="22"/>
    <w:qFormat/>
    <w:rsid w:val="00ED22A9"/>
    <w:rPr>
      <w:b/>
      <w:bCs/>
    </w:rPr>
  </w:style>
  <w:style w:type="character" w:styleId="Emphasis">
    <w:name w:val="Emphasis"/>
    <w:uiPriority w:val="20"/>
    <w:qFormat/>
    <w:rsid w:val="00ED22A9"/>
    <w:rPr>
      <w:i/>
      <w:iCs/>
    </w:rPr>
  </w:style>
  <w:style w:type="paragraph" w:styleId="NormalWeb">
    <w:name w:val="Normal (Web)"/>
    <w:basedOn w:val="Normal"/>
    <w:uiPriority w:val="99"/>
    <w:rsid w:val="00ED22A9"/>
    <w:pPr>
      <w:spacing w:before="100" w:beforeAutospacing="1" w:after="100" w:afterAutospacing="1"/>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oregonstat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Tiffany</dc:creator>
  <cp:keywords/>
  <dc:description/>
  <cp:lastModifiedBy>Coleman, Jillian</cp:lastModifiedBy>
  <cp:revision>5</cp:revision>
  <dcterms:created xsi:type="dcterms:W3CDTF">2018-07-25T23:35:00Z</dcterms:created>
  <dcterms:modified xsi:type="dcterms:W3CDTF">2018-08-22T18:00:00Z</dcterms:modified>
</cp:coreProperties>
</file>