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AB" w:rsidRPr="00C07007" w:rsidRDefault="00C64BAB" w:rsidP="00C64BAB">
      <w:pPr>
        <w:rPr>
          <w:rFonts w:asciiTheme="minorHAnsi" w:hAnsiTheme="minorHAnsi" w:cstheme="minorHAnsi"/>
          <w:b/>
          <w:sz w:val="36"/>
          <w:szCs w:val="36"/>
        </w:rPr>
      </w:pPr>
      <w:r w:rsidRPr="00C07007">
        <w:rPr>
          <w:rFonts w:asciiTheme="minorHAnsi" w:hAnsiTheme="minorHAnsi" w:cstheme="minorHAnsi"/>
          <w:b/>
          <w:sz w:val="36"/>
          <w:szCs w:val="36"/>
        </w:rPr>
        <w:t>Animal Order Form</w:t>
      </w:r>
    </w:p>
    <w:p w:rsidR="00C64BAB" w:rsidRPr="00E124A9" w:rsidRDefault="00C64BAB" w:rsidP="00C64BAB">
      <w:pPr>
        <w:rPr>
          <w:rFonts w:asciiTheme="minorHAnsi" w:hAnsiTheme="minorHAnsi" w:cstheme="minorHAnsi"/>
          <w:sz w:val="18"/>
          <w:szCs w:val="18"/>
        </w:rPr>
      </w:pPr>
      <w:r w:rsidRPr="005D25AF">
        <w:rPr>
          <w:rFonts w:asciiTheme="minorHAnsi" w:hAnsiTheme="minorHAnsi" w:cstheme="minorHAnsi"/>
          <w:b/>
          <w:i/>
          <w:sz w:val="18"/>
          <w:szCs w:val="18"/>
        </w:rPr>
        <w:t>Instructions for ordering animals:</w:t>
      </w:r>
      <w:r w:rsidR="005D25AF">
        <w:rPr>
          <w:rFonts w:asciiTheme="minorHAnsi" w:hAnsiTheme="minorHAnsi" w:cstheme="minorHAnsi"/>
          <w:b/>
          <w:i/>
          <w:sz w:val="18"/>
          <w:szCs w:val="18"/>
        </w:rPr>
        <w:t xml:space="preserve"> </w:t>
      </w:r>
      <w:r w:rsidR="005D25AF">
        <w:rPr>
          <w:rFonts w:asciiTheme="minorHAnsi" w:hAnsiTheme="minorHAnsi" w:cstheme="minorHAnsi"/>
          <w:sz w:val="18"/>
          <w:szCs w:val="18"/>
        </w:rPr>
        <w:t>fo</w:t>
      </w:r>
      <w:r w:rsidRPr="00E124A9">
        <w:rPr>
          <w:rFonts w:asciiTheme="minorHAnsi" w:hAnsiTheme="minorHAnsi" w:cstheme="minorHAnsi"/>
          <w:sz w:val="18"/>
          <w:szCs w:val="18"/>
        </w:rPr>
        <w:t>rm may be typed or handwritten.  We do not accept phone orders.  No orders for animals will be accepted without a current use form approved by OSU’s Animal Care and Use Committee.  Send the completed form to the Laboratory Animal Resources</w:t>
      </w:r>
      <w:r w:rsidR="00E124A9" w:rsidRPr="00E124A9">
        <w:rPr>
          <w:rFonts w:asciiTheme="minorHAnsi" w:hAnsiTheme="minorHAnsi" w:cstheme="minorHAnsi"/>
          <w:sz w:val="18"/>
          <w:szCs w:val="18"/>
        </w:rPr>
        <w:t xml:space="preserve"> Center</w:t>
      </w:r>
      <w:r w:rsidRPr="00E124A9">
        <w:rPr>
          <w:rFonts w:asciiTheme="minorHAnsi" w:hAnsiTheme="minorHAnsi" w:cstheme="minorHAnsi"/>
          <w:sz w:val="18"/>
          <w:szCs w:val="18"/>
        </w:rPr>
        <w:t xml:space="preserve"> (</w:t>
      </w:r>
      <w:hyperlink r:id="rId6" w:history="1">
        <w:r w:rsidRPr="00E124A9">
          <w:rPr>
            <w:rStyle w:val="Hyperlink"/>
            <w:rFonts w:asciiTheme="minorHAnsi" w:hAnsiTheme="minorHAnsi" w:cstheme="minorHAnsi"/>
            <w:sz w:val="18"/>
            <w:szCs w:val="18"/>
          </w:rPr>
          <w:t>larc@oregonstate.edu</w:t>
        </w:r>
      </w:hyperlink>
      <w:r w:rsidRPr="00E124A9">
        <w:rPr>
          <w:rFonts w:asciiTheme="minorHAnsi" w:hAnsiTheme="minorHAnsi" w:cstheme="minorHAnsi"/>
          <w:sz w:val="18"/>
          <w:szCs w:val="18"/>
        </w:rPr>
        <w:t xml:space="preserve">) or fax to 541-737-5637.  </w:t>
      </w:r>
      <w:r w:rsidRPr="00E124A9">
        <w:rPr>
          <w:rFonts w:asciiTheme="minorHAnsi" w:hAnsiTheme="minorHAnsi" w:cstheme="minorHAnsi"/>
          <w:b/>
          <w:sz w:val="18"/>
          <w:szCs w:val="18"/>
        </w:rPr>
        <w:t>Incomplete forms will be returned to the investigator.</w:t>
      </w:r>
    </w:p>
    <w:p w:rsidR="00C64BAB" w:rsidRPr="00E124A9" w:rsidRDefault="00C64BAB" w:rsidP="00C64BAB">
      <w:pPr>
        <w:rPr>
          <w:rFonts w:asciiTheme="minorHAnsi" w:hAnsiTheme="minorHAnsi" w:cstheme="minorHAnsi"/>
          <w:sz w:val="18"/>
          <w:szCs w:val="18"/>
        </w:rPr>
      </w:pPr>
    </w:p>
    <w:p w:rsidR="00C64BAB" w:rsidRPr="00E124A9" w:rsidRDefault="00C64BAB" w:rsidP="00C64BAB">
      <w:pPr>
        <w:rPr>
          <w:rFonts w:asciiTheme="minorHAnsi" w:hAnsiTheme="minorHAnsi" w:cstheme="minorHAnsi"/>
          <w:sz w:val="18"/>
          <w:szCs w:val="18"/>
        </w:rPr>
      </w:pPr>
      <w:r w:rsidRPr="00E124A9">
        <w:rPr>
          <w:rFonts w:asciiTheme="minorHAnsi" w:hAnsiTheme="minorHAnsi" w:cstheme="minorHAnsi"/>
          <w:sz w:val="18"/>
          <w:szCs w:val="18"/>
        </w:rPr>
        <w:t>If you are ordering rats, mice or hamsters – please have orders in 72 hours prior to the shipping date for commercial vendors.  If ordering from Frederick Cancer Institute (NCI) and National Institute on Aging (NIA), orders must be in by Mondays for the following week’s shipment.  If ordering from Jackson Laboratory, please have orders in by Wednesday before noon.</w:t>
      </w:r>
    </w:p>
    <w:p w:rsidR="00C64BAB" w:rsidRPr="00E124A9" w:rsidRDefault="00C64BAB" w:rsidP="00C64BAB">
      <w:pPr>
        <w:rPr>
          <w:rFonts w:asciiTheme="minorHAnsi" w:hAnsiTheme="minorHAnsi" w:cstheme="minorHAnsi"/>
          <w:sz w:val="18"/>
          <w:szCs w:val="18"/>
        </w:rPr>
      </w:pPr>
    </w:p>
    <w:p w:rsidR="00C64BAB" w:rsidRPr="00E124A9" w:rsidRDefault="00C64BAB" w:rsidP="00C64BAB">
      <w:pPr>
        <w:rPr>
          <w:rFonts w:asciiTheme="minorHAnsi" w:hAnsiTheme="minorHAnsi" w:cstheme="minorHAnsi"/>
          <w:sz w:val="18"/>
          <w:szCs w:val="18"/>
        </w:rPr>
      </w:pPr>
      <w:r w:rsidRPr="00E124A9">
        <w:rPr>
          <w:rFonts w:asciiTheme="minorHAnsi" w:hAnsiTheme="minorHAnsi" w:cstheme="minorHAnsi"/>
          <w:sz w:val="18"/>
          <w:szCs w:val="18"/>
        </w:rPr>
        <w:t xml:space="preserve">If you are ordering rabbits – please have orders in by Wednesday noon.  Rabbits will be delivered to Laboratory Animal Resources </w:t>
      </w:r>
      <w:r w:rsidR="00E124A9" w:rsidRPr="00E124A9">
        <w:rPr>
          <w:rFonts w:asciiTheme="minorHAnsi" w:hAnsiTheme="minorHAnsi" w:cstheme="minorHAnsi"/>
          <w:sz w:val="18"/>
          <w:szCs w:val="18"/>
        </w:rPr>
        <w:t xml:space="preserve">Center </w:t>
      </w:r>
      <w:r w:rsidRPr="00E124A9">
        <w:rPr>
          <w:rFonts w:asciiTheme="minorHAnsi" w:hAnsiTheme="minorHAnsi" w:cstheme="minorHAnsi"/>
          <w:sz w:val="18"/>
          <w:szCs w:val="18"/>
        </w:rPr>
        <w:t>on Thursday.</w:t>
      </w:r>
    </w:p>
    <w:p w:rsidR="00C64BAB" w:rsidRDefault="00C64BAB" w:rsidP="00C64BAB">
      <w:pPr>
        <w:rPr>
          <w:rFonts w:asciiTheme="minorHAnsi" w:hAnsiTheme="minorHAnsi" w:cstheme="minorHAnsi"/>
          <w:sz w:val="22"/>
          <w:szCs w:val="22"/>
        </w:rPr>
      </w:pPr>
    </w:p>
    <w:tbl>
      <w:tblPr>
        <w:tblStyle w:val="TableGrid"/>
        <w:tblW w:w="0" w:type="auto"/>
        <w:tblBorders>
          <w:top w:val="dotted" w:sz="8" w:space="0" w:color="808080" w:themeColor="background1" w:themeShade="80"/>
          <w:left w:val="dotted" w:sz="8" w:space="0" w:color="808080" w:themeColor="background1" w:themeShade="80"/>
          <w:bottom w:val="dotted" w:sz="8" w:space="0" w:color="808080" w:themeColor="background1" w:themeShade="80"/>
          <w:right w:val="dotted" w:sz="8" w:space="0" w:color="808080" w:themeColor="background1" w:themeShade="80"/>
          <w:insideH w:val="dotted" w:sz="8" w:space="0" w:color="808080" w:themeColor="background1" w:themeShade="80"/>
          <w:insideV w:val="dotted" w:sz="8" w:space="0" w:color="808080" w:themeColor="background1" w:themeShade="80"/>
        </w:tblBorders>
        <w:shd w:val="clear" w:color="auto" w:fill="FFFFFF" w:themeFill="background1"/>
        <w:tblLook w:val="04A0"/>
      </w:tblPr>
      <w:tblGrid>
        <w:gridCol w:w="2268"/>
        <w:gridCol w:w="3690"/>
      </w:tblGrid>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Date:</w:t>
            </w:r>
          </w:p>
        </w:tc>
        <w:tc>
          <w:tcPr>
            <w:tcW w:w="3690" w:type="dxa"/>
            <w:shd w:val="clear" w:color="auto" w:fill="FFFFFF" w:themeFill="background1"/>
          </w:tcPr>
          <w:p w:rsidR="00C64BAB" w:rsidRDefault="001B6682" w:rsidP="00C64BAB">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D974AF"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RPr="004A4F5E"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Investigator:</w:t>
            </w:r>
          </w:p>
        </w:tc>
        <w:tc>
          <w:tcPr>
            <w:tcW w:w="3690" w:type="dxa"/>
            <w:shd w:val="clear" w:color="auto" w:fill="FFFFFF" w:themeFill="background1"/>
          </w:tcPr>
          <w:p w:rsidR="00C64BAB" w:rsidRPr="004A4F5E" w:rsidRDefault="001B6682" w:rsidP="00C64BAB">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D974AF"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Department:</w:t>
            </w:r>
          </w:p>
        </w:tc>
        <w:tc>
          <w:tcPr>
            <w:tcW w:w="3690" w:type="dxa"/>
            <w:shd w:val="clear" w:color="auto" w:fill="FFFFFF" w:themeFill="background1"/>
          </w:tcPr>
          <w:p w:rsidR="00C64BAB" w:rsidRDefault="001B6682" w:rsidP="00C64BAB">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D974AF"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ACUP #:</w:t>
            </w:r>
          </w:p>
        </w:tc>
        <w:tc>
          <w:tcPr>
            <w:tcW w:w="3690" w:type="dxa"/>
            <w:shd w:val="clear" w:color="auto" w:fill="FFFFFF" w:themeFill="background1"/>
          </w:tcPr>
          <w:p w:rsidR="00C64BAB" w:rsidRDefault="001B6682" w:rsidP="00C64BAB">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D974AF"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Phone #:</w:t>
            </w:r>
          </w:p>
        </w:tc>
        <w:tc>
          <w:tcPr>
            <w:tcW w:w="3690" w:type="dxa"/>
            <w:shd w:val="clear" w:color="auto" w:fill="FFFFFF" w:themeFill="background1"/>
          </w:tcPr>
          <w:p w:rsidR="00C64BAB" w:rsidRDefault="001B6682" w:rsidP="00C64BAB">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D974AF"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00D974AF"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Index #:</w:t>
            </w:r>
          </w:p>
        </w:tc>
        <w:tc>
          <w:tcPr>
            <w:tcW w:w="3690" w:type="dxa"/>
            <w:shd w:val="clear" w:color="auto" w:fill="FFFFFF" w:themeFill="background1"/>
          </w:tcPr>
          <w:p w:rsidR="00C64BAB" w:rsidRDefault="001B6682" w:rsidP="00B3347A">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C64BAB"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Person Placing Order:</w:t>
            </w:r>
          </w:p>
        </w:tc>
        <w:tc>
          <w:tcPr>
            <w:tcW w:w="3690" w:type="dxa"/>
            <w:shd w:val="clear" w:color="auto" w:fill="FFFFFF" w:themeFill="background1"/>
          </w:tcPr>
          <w:p w:rsidR="00C64BAB" w:rsidRDefault="001B6682" w:rsidP="00B3347A">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C64BAB"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Email Address:</w:t>
            </w:r>
          </w:p>
        </w:tc>
        <w:tc>
          <w:tcPr>
            <w:tcW w:w="3690" w:type="dxa"/>
            <w:shd w:val="clear" w:color="auto" w:fill="FFFFFF" w:themeFill="background1"/>
          </w:tcPr>
          <w:p w:rsidR="00C64BAB" w:rsidRDefault="001B6682" w:rsidP="00B3347A">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C64BAB"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Vendor:</w:t>
            </w:r>
          </w:p>
        </w:tc>
        <w:tc>
          <w:tcPr>
            <w:tcW w:w="3690" w:type="dxa"/>
            <w:shd w:val="clear" w:color="auto" w:fill="FFFFFF" w:themeFill="background1"/>
          </w:tcPr>
          <w:p w:rsidR="00C64BAB" w:rsidRDefault="001B6682" w:rsidP="00B3347A">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C64BAB"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r w:rsidR="00C64BAB"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Date Needed:</w:t>
            </w:r>
          </w:p>
        </w:tc>
        <w:tc>
          <w:tcPr>
            <w:tcW w:w="3690" w:type="dxa"/>
            <w:shd w:val="clear" w:color="auto" w:fill="FFFFFF" w:themeFill="background1"/>
          </w:tcPr>
          <w:p w:rsidR="00C64BAB" w:rsidRDefault="001B6682" w:rsidP="00B3347A">
            <w:pPr>
              <w:rPr>
                <w:rFonts w:asciiTheme="minorHAnsi" w:hAnsiTheme="minorHAnsi" w:cstheme="minorHAnsi"/>
                <w:sz w:val="22"/>
                <w:szCs w:val="22"/>
              </w:rPr>
            </w:pPr>
            <w:r w:rsidRPr="004A4F5E">
              <w:rPr>
                <w:rFonts w:asciiTheme="minorHAnsi" w:hAnsiTheme="minorHAnsi" w:cstheme="minorHAnsi"/>
                <w:sz w:val="22"/>
                <w:szCs w:val="22"/>
              </w:rPr>
              <w:fldChar w:fldCharType="begin">
                <w:ffData>
                  <w:name w:val="Text3"/>
                  <w:enabled/>
                  <w:calcOnExit w:val="0"/>
                  <w:textInput/>
                </w:ffData>
              </w:fldChar>
            </w:r>
            <w:r w:rsidR="00C64BAB" w:rsidRPr="004A4F5E">
              <w:rPr>
                <w:rFonts w:asciiTheme="minorHAnsi" w:hAnsiTheme="minorHAnsi" w:cstheme="minorHAnsi"/>
                <w:sz w:val="22"/>
                <w:szCs w:val="22"/>
              </w:rPr>
              <w:instrText xml:space="preserve"> FORMTEXT </w:instrText>
            </w:r>
            <w:r w:rsidRPr="004A4F5E">
              <w:rPr>
                <w:rFonts w:asciiTheme="minorHAnsi" w:hAnsiTheme="minorHAnsi" w:cstheme="minorHAnsi"/>
                <w:sz w:val="22"/>
                <w:szCs w:val="22"/>
              </w:rPr>
            </w:r>
            <w:r w:rsidRPr="004A4F5E">
              <w:rPr>
                <w:rFonts w:asciiTheme="minorHAnsi" w:hAnsiTheme="minorHAnsi" w:cstheme="minorHAnsi"/>
                <w:sz w:val="22"/>
                <w:szCs w:val="22"/>
              </w:rPr>
              <w:fldChar w:fldCharType="separate"/>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00C64BAB" w:rsidRPr="004A4F5E">
              <w:rPr>
                <w:rFonts w:asciiTheme="minorHAnsi" w:hAnsiTheme="minorHAnsi" w:cstheme="minorHAnsi"/>
                <w:noProof/>
                <w:sz w:val="22"/>
                <w:szCs w:val="22"/>
              </w:rPr>
              <w:t> </w:t>
            </w:r>
            <w:r w:rsidRPr="004A4F5E">
              <w:rPr>
                <w:rFonts w:asciiTheme="minorHAnsi" w:hAnsiTheme="minorHAnsi" w:cstheme="minorHAnsi"/>
                <w:sz w:val="22"/>
                <w:szCs w:val="22"/>
              </w:rPr>
              <w:fldChar w:fldCharType="end"/>
            </w:r>
          </w:p>
        </w:tc>
      </w:tr>
    </w:tbl>
    <w:p w:rsidR="00C64BAB" w:rsidRPr="00C07007" w:rsidRDefault="00C64BAB" w:rsidP="00C64BAB">
      <w:pPr>
        <w:rPr>
          <w:rFonts w:asciiTheme="minorHAnsi" w:hAnsiTheme="minorHAnsi" w:cstheme="minorHAnsi"/>
          <w:sz w:val="28"/>
          <w:szCs w:val="28"/>
        </w:rPr>
      </w:pPr>
    </w:p>
    <w:tbl>
      <w:tblPr>
        <w:tblStyle w:val="TableGrid"/>
        <w:tblW w:w="0" w:type="auto"/>
        <w:tblBorders>
          <w:top w:val="dotted" w:sz="8" w:space="0" w:color="808080" w:themeColor="background1" w:themeShade="80"/>
          <w:left w:val="dotted" w:sz="8" w:space="0" w:color="808080" w:themeColor="background1" w:themeShade="80"/>
          <w:bottom w:val="dotted" w:sz="8" w:space="0" w:color="808080" w:themeColor="background1" w:themeShade="80"/>
          <w:right w:val="dotted" w:sz="8" w:space="0" w:color="808080" w:themeColor="background1" w:themeShade="80"/>
          <w:insideH w:val="dotted" w:sz="8" w:space="0" w:color="808080" w:themeColor="background1" w:themeShade="80"/>
          <w:insideV w:val="dotted" w:sz="8" w:space="0" w:color="808080" w:themeColor="background1" w:themeShade="80"/>
        </w:tblBorders>
        <w:tblLook w:val="01E0"/>
      </w:tblPr>
      <w:tblGrid>
        <w:gridCol w:w="1548"/>
        <w:gridCol w:w="3420"/>
        <w:gridCol w:w="950"/>
        <w:gridCol w:w="1470"/>
        <w:gridCol w:w="1468"/>
      </w:tblGrid>
      <w:tr w:rsidR="00C64BAB" w:rsidRPr="00E124A9" w:rsidTr="00E124A9">
        <w:tc>
          <w:tcPr>
            <w:tcW w:w="1548" w:type="dxa"/>
            <w:shd w:val="clear" w:color="auto" w:fill="FFFFFF" w:themeFill="background1"/>
          </w:tcPr>
          <w:p w:rsidR="00C64BAB" w:rsidRPr="00E124A9" w:rsidRDefault="00C64BAB" w:rsidP="00B3347A">
            <w:pPr>
              <w:jc w:val="center"/>
              <w:rPr>
                <w:rFonts w:asciiTheme="minorHAnsi" w:hAnsiTheme="minorHAnsi" w:cstheme="minorHAnsi"/>
                <w:b/>
                <w:sz w:val="22"/>
                <w:szCs w:val="22"/>
              </w:rPr>
            </w:pPr>
            <w:r w:rsidRPr="00E124A9">
              <w:rPr>
                <w:rFonts w:asciiTheme="minorHAnsi" w:hAnsiTheme="minorHAnsi" w:cstheme="minorHAnsi"/>
                <w:b/>
                <w:sz w:val="22"/>
                <w:szCs w:val="22"/>
              </w:rPr>
              <w:t># of Animals</w:t>
            </w:r>
            <w:r w:rsidR="00E124A9">
              <w:rPr>
                <w:rFonts w:asciiTheme="minorHAnsi" w:hAnsiTheme="minorHAnsi" w:cstheme="minorHAnsi"/>
                <w:b/>
                <w:sz w:val="22"/>
                <w:szCs w:val="22"/>
              </w:rPr>
              <w:t>:</w:t>
            </w:r>
          </w:p>
        </w:tc>
        <w:tc>
          <w:tcPr>
            <w:tcW w:w="3420" w:type="dxa"/>
            <w:shd w:val="clear" w:color="auto" w:fill="FFFFFF" w:themeFill="background1"/>
          </w:tcPr>
          <w:p w:rsidR="00C64BAB" w:rsidRPr="00E124A9" w:rsidRDefault="00C64BAB" w:rsidP="00B3347A">
            <w:pPr>
              <w:jc w:val="center"/>
              <w:rPr>
                <w:rFonts w:asciiTheme="minorHAnsi" w:hAnsiTheme="minorHAnsi" w:cstheme="minorHAnsi"/>
                <w:b/>
                <w:sz w:val="22"/>
                <w:szCs w:val="22"/>
              </w:rPr>
            </w:pPr>
            <w:r w:rsidRPr="00E124A9">
              <w:rPr>
                <w:rFonts w:asciiTheme="minorHAnsi" w:hAnsiTheme="minorHAnsi" w:cstheme="minorHAnsi"/>
                <w:b/>
                <w:sz w:val="22"/>
                <w:szCs w:val="22"/>
              </w:rPr>
              <w:t>Strain/Species</w:t>
            </w:r>
            <w:r w:rsidR="00E124A9">
              <w:rPr>
                <w:rFonts w:asciiTheme="minorHAnsi" w:hAnsiTheme="minorHAnsi" w:cstheme="minorHAnsi"/>
                <w:b/>
                <w:sz w:val="22"/>
                <w:szCs w:val="22"/>
              </w:rPr>
              <w:t>:</w:t>
            </w:r>
          </w:p>
        </w:tc>
        <w:tc>
          <w:tcPr>
            <w:tcW w:w="950" w:type="dxa"/>
            <w:shd w:val="clear" w:color="auto" w:fill="FFFFFF" w:themeFill="background1"/>
          </w:tcPr>
          <w:p w:rsidR="00C64BAB" w:rsidRPr="00E124A9" w:rsidRDefault="00C64BAB" w:rsidP="00B3347A">
            <w:pPr>
              <w:jc w:val="center"/>
              <w:rPr>
                <w:rFonts w:asciiTheme="minorHAnsi" w:hAnsiTheme="minorHAnsi" w:cstheme="minorHAnsi"/>
                <w:b/>
                <w:sz w:val="22"/>
                <w:szCs w:val="22"/>
              </w:rPr>
            </w:pPr>
            <w:r w:rsidRPr="00E124A9">
              <w:rPr>
                <w:rFonts w:asciiTheme="minorHAnsi" w:hAnsiTheme="minorHAnsi" w:cstheme="minorHAnsi"/>
                <w:b/>
                <w:sz w:val="22"/>
                <w:szCs w:val="22"/>
              </w:rPr>
              <w:t>Sex</w:t>
            </w:r>
            <w:r w:rsidR="00E124A9">
              <w:rPr>
                <w:rFonts w:asciiTheme="minorHAnsi" w:hAnsiTheme="minorHAnsi" w:cstheme="minorHAnsi"/>
                <w:b/>
                <w:sz w:val="22"/>
                <w:szCs w:val="22"/>
              </w:rPr>
              <w:t>:</w:t>
            </w:r>
          </w:p>
        </w:tc>
        <w:tc>
          <w:tcPr>
            <w:tcW w:w="1470" w:type="dxa"/>
            <w:shd w:val="clear" w:color="auto" w:fill="FFFFFF" w:themeFill="background1"/>
          </w:tcPr>
          <w:p w:rsidR="00C64BAB" w:rsidRPr="00E124A9" w:rsidRDefault="00C64BAB" w:rsidP="00B3347A">
            <w:pPr>
              <w:jc w:val="center"/>
              <w:rPr>
                <w:rFonts w:asciiTheme="minorHAnsi" w:hAnsiTheme="minorHAnsi" w:cstheme="minorHAnsi"/>
                <w:b/>
                <w:sz w:val="22"/>
                <w:szCs w:val="22"/>
              </w:rPr>
            </w:pPr>
            <w:r w:rsidRPr="00E124A9">
              <w:rPr>
                <w:rFonts w:asciiTheme="minorHAnsi" w:hAnsiTheme="minorHAnsi" w:cstheme="minorHAnsi"/>
                <w:b/>
                <w:sz w:val="22"/>
                <w:szCs w:val="22"/>
              </w:rPr>
              <w:t>Weight</w:t>
            </w:r>
            <w:r w:rsidR="00E124A9">
              <w:rPr>
                <w:rFonts w:asciiTheme="minorHAnsi" w:hAnsiTheme="minorHAnsi" w:cstheme="minorHAnsi"/>
                <w:b/>
                <w:sz w:val="22"/>
                <w:szCs w:val="22"/>
              </w:rPr>
              <w:t>:</w:t>
            </w:r>
          </w:p>
        </w:tc>
        <w:tc>
          <w:tcPr>
            <w:tcW w:w="1468" w:type="dxa"/>
            <w:shd w:val="clear" w:color="auto" w:fill="FFFFFF" w:themeFill="background1"/>
          </w:tcPr>
          <w:p w:rsidR="00C64BAB" w:rsidRPr="00E124A9" w:rsidRDefault="00C64BAB" w:rsidP="00B3347A">
            <w:pPr>
              <w:jc w:val="center"/>
              <w:rPr>
                <w:rFonts w:asciiTheme="minorHAnsi" w:hAnsiTheme="minorHAnsi" w:cstheme="minorHAnsi"/>
                <w:b/>
                <w:sz w:val="22"/>
                <w:szCs w:val="22"/>
              </w:rPr>
            </w:pPr>
            <w:r w:rsidRPr="00E124A9">
              <w:rPr>
                <w:rFonts w:asciiTheme="minorHAnsi" w:hAnsiTheme="minorHAnsi" w:cstheme="minorHAnsi"/>
                <w:b/>
                <w:sz w:val="22"/>
                <w:szCs w:val="22"/>
              </w:rPr>
              <w:t>Age</w:t>
            </w:r>
          </w:p>
        </w:tc>
      </w:tr>
      <w:tr w:rsidR="00C64BAB" w:rsidRPr="006C6630" w:rsidTr="00E124A9">
        <w:tc>
          <w:tcPr>
            <w:tcW w:w="154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bookmarkStart w:id="0" w:name="Text1"/>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c>
          <w:tcPr>
            <w:tcW w:w="342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c>
          <w:tcPr>
            <w:tcW w:w="95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7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6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64BAB" w:rsidRPr="006C6630" w:rsidTr="00E124A9">
        <w:tc>
          <w:tcPr>
            <w:tcW w:w="154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42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95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7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6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64BAB" w:rsidRPr="006C6630" w:rsidTr="00E124A9">
        <w:tc>
          <w:tcPr>
            <w:tcW w:w="154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42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95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7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6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64BAB" w:rsidRPr="006C6630" w:rsidTr="00E124A9">
        <w:tc>
          <w:tcPr>
            <w:tcW w:w="154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42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95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70"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468" w:type="dxa"/>
          </w:tcPr>
          <w:p w:rsidR="00C64BAB" w:rsidRPr="006C6630" w:rsidRDefault="001B6682" w:rsidP="00B3347A">
            <w:pPr>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r w:rsidR="00C64BA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sidR="00C64BAB">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C64BAB" w:rsidRDefault="00C64BAB" w:rsidP="00C64BAB">
      <w:pPr>
        <w:rPr>
          <w:rFonts w:asciiTheme="minorHAnsi" w:hAnsiTheme="minorHAnsi" w:cstheme="minorHAnsi"/>
          <w:sz w:val="22"/>
          <w:szCs w:val="22"/>
        </w:rPr>
      </w:pPr>
    </w:p>
    <w:tbl>
      <w:tblPr>
        <w:tblStyle w:val="TableGrid"/>
        <w:tblW w:w="0" w:type="auto"/>
        <w:tblBorders>
          <w:top w:val="dotted" w:sz="2" w:space="0" w:color="808080" w:themeColor="background1" w:themeShade="80"/>
          <w:left w:val="dotted" w:sz="8" w:space="0" w:color="808080" w:themeColor="background1" w:themeShade="80"/>
          <w:bottom w:val="dotted" w:sz="2" w:space="0" w:color="808080" w:themeColor="background1" w:themeShade="80"/>
          <w:right w:val="dotted" w:sz="2" w:space="0" w:color="808080" w:themeColor="background1" w:themeShade="80"/>
          <w:insideH w:val="dotted" w:sz="8" w:space="0" w:color="808080" w:themeColor="background1" w:themeShade="80"/>
          <w:insideV w:val="dotted" w:sz="8" w:space="0" w:color="808080" w:themeColor="background1" w:themeShade="80"/>
        </w:tblBorders>
        <w:shd w:val="clear" w:color="auto" w:fill="FFFFFF" w:themeFill="background1"/>
        <w:tblLook w:val="04A0"/>
      </w:tblPr>
      <w:tblGrid>
        <w:gridCol w:w="2268"/>
        <w:gridCol w:w="2700"/>
      </w:tblGrid>
      <w:tr w:rsidR="00C64BAB" w:rsidRPr="00967601"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Bldg/Room #:</w:t>
            </w:r>
          </w:p>
        </w:tc>
        <w:tc>
          <w:tcPr>
            <w:tcW w:w="2700" w:type="dxa"/>
            <w:shd w:val="clear" w:color="auto" w:fill="FFFFFF" w:themeFill="background1"/>
          </w:tcPr>
          <w:p w:rsidR="00C64BAB" w:rsidRPr="00967601" w:rsidRDefault="001B6682" w:rsidP="00B3347A">
            <w:pPr>
              <w:rPr>
                <w:rFonts w:asciiTheme="minorHAnsi" w:hAnsiTheme="minorHAnsi" w:cstheme="minorHAnsi"/>
                <w:b/>
                <w:sz w:val="22"/>
                <w:szCs w:val="22"/>
              </w:rPr>
            </w:pPr>
            <w:r w:rsidRPr="00967601">
              <w:rPr>
                <w:rFonts w:asciiTheme="minorHAnsi" w:hAnsiTheme="minorHAnsi" w:cstheme="minorHAnsi"/>
                <w:b/>
                <w:sz w:val="22"/>
                <w:szCs w:val="22"/>
              </w:rPr>
              <w:fldChar w:fldCharType="begin">
                <w:ffData>
                  <w:name w:val="Text5"/>
                  <w:enabled/>
                  <w:calcOnExit w:val="0"/>
                  <w:textInput/>
                </w:ffData>
              </w:fldChar>
            </w:r>
            <w:r w:rsidR="00C64BAB" w:rsidRPr="00967601">
              <w:rPr>
                <w:rFonts w:asciiTheme="minorHAnsi" w:hAnsiTheme="minorHAnsi" w:cstheme="minorHAnsi"/>
                <w:b/>
                <w:sz w:val="22"/>
                <w:szCs w:val="22"/>
              </w:rPr>
              <w:instrText xml:space="preserve"> FORMTEXT </w:instrText>
            </w:r>
            <w:r w:rsidRPr="00967601">
              <w:rPr>
                <w:rFonts w:asciiTheme="minorHAnsi" w:hAnsiTheme="minorHAnsi" w:cstheme="minorHAnsi"/>
                <w:b/>
                <w:sz w:val="22"/>
                <w:szCs w:val="22"/>
              </w:rPr>
            </w:r>
            <w:r w:rsidRPr="00967601">
              <w:rPr>
                <w:rFonts w:asciiTheme="minorHAnsi" w:hAnsiTheme="minorHAnsi" w:cstheme="minorHAnsi"/>
                <w:b/>
                <w:sz w:val="22"/>
                <w:szCs w:val="22"/>
              </w:rPr>
              <w:fldChar w:fldCharType="separate"/>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Pr="00967601">
              <w:rPr>
                <w:rFonts w:asciiTheme="minorHAnsi" w:hAnsiTheme="minorHAnsi" w:cstheme="minorHAnsi"/>
                <w:b/>
                <w:sz w:val="22"/>
                <w:szCs w:val="22"/>
              </w:rPr>
              <w:fldChar w:fldCharType="end"/>
            </w:r>
          </w:p>
        </w:tc>
      </w:tr>
      <w:tr w:rsidR="00C64BAB" w:rsidRPr="00967601"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 Per Cage:</w:t>
            </w:r>
          </w:p>
        </w:tc>
        <w:tc>
          <w:tcPr>
            <w:tcW w:w="2700" w:type="dxa"/>
            <w:shd w:val="clear" w:color="auto" w:fill="FFFFFF" w:themeFill="background1"/>
          </w:tcPr>
          <w:p w:rsidR="00C64BAB" w:rsidRPr="00967601" w:rsidRDefault="001B6682" w:rsidP="00B3347A">
            <w:pPr>
              <w:rPr>
                <w:rFonts w:asciiTheme="minorHAnsi" w:hAnsiTheme="minorHAnsi" w:cstheme="minorHAnsi"/>
                <w:b/>
                <w:sz w:val="22"/>
                <w:szCs w:val="22"/>
              </w:rPr>
            </w:pPr>
            <w:r w:rsidRPr="00967601">
              <w:rPr>
                <w:rFonts w:asciiTheme="minorHAnsi" w:hAnsiTheme="minorHAnsi" w:cstheme="minorHAnsi"/>
                <w:b/>
                <w:sz w:val="22"/>
                <w:szCs w:val="22"/>
              </w:rPr>
              <w:fldChar w:fldCharType="begin">
                <w:ffData>
                  <w:name w:val="Text3"/>
                  <w:enabled/>
                  <w:calcOnExit w:val="0"/>
                  <w:textInput/>
                </w:ffData>
              </w:fldChar>
            </w:r>
            <w:r w:rsidR="00C64BAB" w:rsidRPr="00967601">
              <w:rPr>
                <w:rFonts w:asciiTheme="minorHAnsi" w:hAnsiTheme="minorHAnsi" w:cstheme="minorHAnsi"/>
                <w:b/>
                <w:sz w:val="22"/>
                <w:szCs w:val="22"/>
              </w:rPr>
              <w:instrText xml:space="preserve"> FORMTEXT </w:instrText>
            </w:r>
            <w:r w:rsidRPr="00967601">
              <w:rPr>
                <w:rFonts w:asciiTheme="minorHAnsi" w:hAnsiTheme="minorHAnsi" w:cstheme="minorHAnsi"/>
                <w:b/>
                <w:sz w:val="22"/>
                <w:szCs w:val="22"/>
              </w:rPr>
            </w:r>
            <w:r w:rsidRPr="00967601">
              <w:rPr>
                <w:rFonts w:asciiTheme="minorHAnsi" w:hAnsiTheme="minorHAnsi" w:cstheme="minorHAnsi"/>
                <w:b/>
                <w:sz w:val="22"/>
                <w:szCs w:val="22"/>
              </w:rPr>
              <w:fldChar w:fldCharType="separate"/>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Pr="00967601">
              <w:rPr>
                <w:rFonts w:asciiTheme="minorHAnsi" w:hAnsiTheme="minorHAnsi" w:cstheme="minorHAnsi"/>
                <w:b/>
                <w:sz w:val="22"/>
                <w:szCs w:val="22"/>
              </w:rPr>
              <w:fldChar w:fldCharType="end"/>
            </w:r>
          </w:p>
        </w:tc>
      </w:tr>
      <w:tr w:rsidR="00C64BAB" w:rsidRPr="00967601" w:rsidTr="00967601">
        <w:trPr>
          <w:trHeight w:val="288"/>
        </w:trPr>
        <w:tc>
          <w:tcPr>
            <w:tcW w:w="2268" w:type="dxa"/>
            <w:shd w:val="clear" w:color="auto" w:fill="FFFFFF" w:themeFill="background1"/>
          </w:tcPr>
          <w:p w:rsidR="00C64BAB" w:rsidRPr="00E124A9" w:rsidRDefault="00C64BAB" w:rsidP="00B3347A">
            <w:pPr>
              <w:rPr>
                <w:rFonts w:asciiTheme="minorHAnsi" w:hAnsiTheme="minorHAnsi" w:cstheme="minorHAnsi"/>
                <w:b/>
                <w:sz w:val="22"/>
                <w:szCs w:val="22"/>
              </w:rPr>
            </w:pPr>
            <w:r w:rsidRPr="00E124A9">
              <w:rPr>
                <w:rFonts w:asciiTheme="minorHAnsi" w:hAnsiTheme="minorHAnsi" w:cstheme="minorHAnsi"/>
                <w:b/>
                <w:sz w:val="22"/>
                <w:szCs w:val="22"/>
              </w:rPr>
              <w:t>Cage Type:</w:t>
            </w:r>
          </w:p>
        </w:tc>
        <w:tc>
          <w:tcPr>
            <w:tcW w:w="2700" w:type="dxa"/>
            <w:shd w:val="clear" w:color="auto" w:fill="FFFFFF" w:themeFill="background1"/>
          </w:tcPr>
          <w:p w:rsidR="00C64BAB" w:rsidRPr="00967601" w:rsidRDefault="001B6682" w:rsidP="00B3347A">
            <w:pPr>
              <w:rPr>
                <w:rFonts w:asciiTheme="minorHAnsi" w:hAnsiTheme="minorHAnsi" w:cstheme="minorHAnsi"/>
                <w:b/>
                <w:sz w:val="22"/>
                <w:szCs w:val="22"/>
              </w:rPr>
            </w:pPr>
            <w:r w:rsidRPr="00967601">
              <w:rPr>
                <w:rFonts w:asciiTheme="minorHAnsi" w:hAnsiTheme="minorHAnsi" w:cstheme="minorHAnsi"/>
                <w:b/>
                <w:sz w:val="22"/>
                <w:szCs w:val="22"/>
              </w:rPr>
              <w:fldChar w:fldCharType="begin">
                <w:ffData>
                  <w:name w:val="Text3"/>
                  <w:enabled/>
                  <w:calcOnExit w:val="0"/>
                  <w:textInput/>
                </w:ffData>
              </w:fldChar>
            </w:r>
            <w:r w:rsidR="00C64BAB" w:rsidRPr="00967601">
              <w:rPr>
                <w:rFonts w:asciiTheme="minorHAnsi" w:hAnsiTheme="minorHAnsi" w:cstheme="minorHAnsi"/>
                <w:b/>
                <w:sz w:val="22"/>
                <w:szCs w:val="22"/>
              </w:rPr>
              <w:instrText xml:space="preserve"> FORMTEXT </w:instrText>
            </w:r>
            <w:r w:rsidRPr="00967601">
              <w:rPr>
                <w:rFonts w:asciiTheme="minorHAnsi" w:hAnsiTheme="minorHAnsi" w:cstheme="minorHAnsi"/>
                <w:b/>
                <w:sz w:val="22"/>
                <w:szCs w:val="22"/>
              </w:rPr>
            </w:r>
            <w:r w:rsidRPr="00967601">
              <w:rPr>
                <w:rFonts w:asciiTheme="minorHAnsi" w:hAnsiTheme="minorHAnsi" w:cstheme="minorHAnsi"/>
                <w:b/>
                <w:sz w:val="22"/>
                <w:szCs w:val="22"/>
              </w:rPr>
              <w:fldChar w:fldCharType="separate"/>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00C64BAB" w:rsidRPr="00967601">
              <w:rPr>
                <w:rFonts w:asciiTheme="minorHAnsi" w:hAnsiTheme="minorHAnsi" w:cstheme="minorHAnsi"/>
                <w:b/>
                <w:sz w:val="22"/>
                <w:szCs w:val="22"/>
              </w:rPr>
              <w:t> </w:t>
            </w:r>
            <w:r w:rsidRPr="00967601">
              <w:rPr>
                <w:rFonts w:asciiTheme="minorHAnsi" w:hAnsiTheme="minorHAnsi" w:cstheme="minorHAnsi"/>
                <w:b/>
                <w:sz w:val="22"/>
                <w:szCs w:val="22"/>
              </w:rPr>
              <w:fldChar w:fldCharType="end"/>
            </w:r>
          </w:p>
        </w:tc>
      </w:tr>
    </w:tbl>
    <w:p w:rsidR="00C64BAB" w:rsidRPr="00C07007" w:rsidRDefault="00C64BAB" w:rsidP="00C64BAB">
      <w:pPr>
        <w:rPr>
          <w:rFonts w:asciiTheme="minorHAnsi" w:hAnsiTheme="minorHAnsi" w:cstheme="minorHAnsi"/>
          <w:sz w:val="22"/>
          <w:szCs w:val="22"/>
        </w:rPr>
      </w:pPr>
    </w:p>
    <w:p w:rsidR="00C64BAB" w:rsidRPr="00E124A9" w:rsidRDefault="00C64BAB" w:rsidP="00C64BAB">
      <w:pPr>
        <w:rPr>
          <w:rFonts w:asciiTheme="minorHAnsi" w:hAnsiTheme="minorHAnsi" w:cstheme="minorHAnsi"/>
          <w:b/>
          <w:sz w:val="22"/>
          <w:szCs w:val="22"/>
        </w:rPr>
      </w:pPr>
      <w:r w:rsidRPr="00E124A9">
        <w:rPr>
          <w:rFonts w:asciiTheme="minorHAnsi" w:hAnsiTheme="minorHAnsi" w:cstheme="minorHAnsi"/>
          <w:b/>
          <w:sz w:val="22"/>
          <w:szCs w:val="22"/>
        </w:rPr>
        <w:t>Other instructions regarding the order:</w:t>
      </w:r>
    </w:p>
    <w:p w:rsidR="00DD2CBD" w:rsidRPr="00E124A9" w:rsidRDefault="001B6682" w:rsidP="00C64BAB">
      <w:pPr>
        <w:pStyle w:val="BodyText"/>
        <w:spacing w:line="300" w:lineRule="auto"/>
        <w:rPr>
          <w:rFonts w:asciiTheme="minorHAnsi" w:hAnsiTheme="minorHAnsi" w:cstheme="minorHAnsi"/>
          <w:sz w:val="22"/>
          <w:szCs w:val="22"/>
        </w:rPr>
      </w:pPr>
      <w:r w:rsidRPr="00E124A9">
        <w:rPr>
          <w:rFonts w:asciiTheme="minorHAnsi" w:hAnsiTheme="minorHAnsi" w:cstheme="minorHAnsi"/>
          <w:sz w:val="22"/>
          <w:szCs w:val="22"/>
        </w:rPr>
        <w:fldChar w:fldCharType="begin">
          <w:ffData>
            <w:name w:val="Text4"/>
            <w:enabled/>
            <w:calcOnExit w:val="0"/>
            <w:textInput/>
          </w:ffData>
        </w:fldChar>
      </w:r>
      <w:bookmarkStart w:id="2" w:name="Text4"/>
      <w:r w:rsidR="00C64BAB" w:rsidRPr="00E124A9">
        <w:rPr>
          <w:rFonts w:asciiTheme="minorHAnsi" w:hAnsiTheme="minorHAnsi" w:cstheme="minorHAnsi"/>
          <w:sz w:val="22"/>
          <w:szCs w:val="22"/>
        </w:rPr>
        <w:instrText xml:space="preserve"> FORMTEXT </w:instrText>
      </w:r>
      <w:r w:rsidRPr="00E124A9">
        <w:rPr>
          <w:rFonts w:asciiTheme="minorHAnsi" w:hAnsiTheme="minorHAnsi" w:cstheme="minorHAnsi"/>
          <w:sz w:val="22"/>
          <w:szCs w:val="22"/>
        </w:rPr>
      </w:r>
      <w:r w:rsidRPr="00E124A9">
        <w:rPr>
          <w:rFonts w:asciiTheme="minorHAnsi" w:hAnsiTheme="minorHAnsi" w:cstheme="minorHAnsi"/>
          <w:sz w:val="22"/>
          <w:szCs w:val="22"/>
        </w:rPr>
        <w:fldChar w:fldCharType="separate"/>
      </w:r>
      <w:r w:rsidR="00C64BAB" w:rsidRPr="00E124A9">
        <w:rPr>
          <w:rFonts w:asciiTheme="minorHAnsi" w:hAnsiTheme="minorHAnsi" w:cstheme="minorHAnsi"/>
          <w:noProof/>
          <w:sz w:val="22"/>
          <w:szCs w:val="22"/>
        </w:rPr>
        <w:t> </w:t>
      </w:r>
      <w:r w:rsidR="00C64BAB" w:rsidRPr="00E124A9">
        <w:rPr>
          <w:rFonts w:asciiTheme="minorHAnsi" w:hAnsiTheme="minorHAnsi" w:cstheme="minorHAnsi"/>
          <w:noProof/>
          <w:sz w:val="22"/>
          <w:szCs w:val="22"/>
        </w:rPr>
        <w:t> </w:t>
      </w:r>
      <w:r w:rsidR="00C64BAB" w:rsidRPr="00E124A9">
        <w:rPr>
          <w:rFonts w:asciiTheme="minorHAnsi" w:hAnsiTheme="minorHAnsi" w:cstheme="minorHAnsi"/>
          <w:noProof/>
          <w:sz w:val="22"/>
          <w:szCs w:val="22"/>
        </w:rPr>
        <w:t> </w:t>
      </w:r>
      <w:r w:rsidR="00C64BAB" w:rsidRPr="00E124A9">
        <w:rPr>
          <w:rFonts w:asciiTheme="minorHAnsi" w:hAnsiTheme="minorHAnsi" w:cstheme="minorHAnsi"/>
          <w:noProof/>
          <w:sz w:val="22"/>
          <w:szCs w:val="22"/>
        </w:rPr>
        <w:t> </w:t>
      </w:r>
      <w:r w:rsidR="00C64BAB" w:rsidRPr="00E124A9">
        <w:rPr>
          <w:rFonts w:asciiTheme="minorHAnsi" w:hAnsiTheme="minorHAnsi" w:cstheme="minorHAnsi"/>
          <w:noProof/>
          <w:sz w:val="22"/>
          <w:szCs w:val="22"/>
        </w:rPr>
        <w:t> </w:t>
      </w:r>
      <w:r w:rsidRPr="00E124A9">
        <w:rPr>
          <w:rFonts w:asciiTheme="minorHAnsi" w:hAnsiTheme="minorHAnsi" w:cstheme="minorHAnsi"/>
          <w:sz w:val="22"/>
          <w:szCs w:val="22"/>
        </w:rPr>
        <w:fldChar w:fldCharType="end"/>
      </w:r>
      <w:bookmarkEnd w:id="2"/>
    </w:p>
    <w:sectPr w:rsidR="00DD2CBD" w:rsidRPr="00E124A9" w:rsidSect="00C64BAB">
      <w:headerReference w:type="first" r:id="rId7"/>
      <w:pgSz w:w="12240" w:h="15840"/>
      <w:pgMar w:top="2880" w:right="1800" w:bottom="1440" w:left="1800" w:header="806" w:footer="720" w:gutter="0"/>
      <w:cols w:space="14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42" w:rsidRDefault="004E6442" w:rsidP="0045061D">
      <w:r>
        <w:separator/>
      </w:r>
    </w:p>
  </w:endnote>
  <w:endnote w:type="continuationSeparator" w:id="0">
    <w:p w:rsidR="004E6442" w:rsidRDefault="004E6442" w:rsidP="00450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42" w:rsidRDefault="004E6442" w:rsidP="0045061D">
      <w:r>
        <w:separator/>
      </w:r>
    </w:p>
  </w:footnote>
  <w:footnote w:type="continuationSeparator" w:id="0">
    <w:p w:rsidR="004E6442" w:rsidRDefault="004E6442" w:rsidP="00450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5E" w:rsidRDefault="001B6682">
    <w:pPr>
      <w:spacing w:after="5"/>
    </w:pPr>
    <w:r w:rsidRPr="001B6682">
      <w:rPr>
        <w:noProof/>
        <w:sz w:val="20"/>
      </w:rPr>
      <w:pict>
        <v:shapetype id="_x0000_t202" coordsize="21600,21600" o:spt="202" path="m,l,21600r21600,l21600,xe">
          <v:stroke joinstyle="miter"/>
          <v:path gradientshapeok="t" o:connecttype="rect"/>
        </v:shapetype>
        <v:shape id="_x0000_s1025" type="#_x0000_t202" style="position:absolute;margin-left:-58.55pt;margin-top:2.75pt;width:81pt;height:75.25pt;z-index:-251658752" stroked="f">
          <v:textbox style="mso-next-textbox:#_x0000_s1025">
            <w:txbxContent>
              <w:p w:rsidR="004A4F5E" w:rsidRDefault="00274D38">
                <w:r>
                  <w:rPr>
                    <w:noProof/>
                  </w:rPr>
                  <w:drawing>
                    <wp:inline distT="0" distB="0" distL="0" distR="0">
                      <wp:extent cx="844550" cy="889000"/>
                      <wp:effectExtent l="19050" t="0" r="0" b="0"/>
                      <wp:docPr id="1" name="Picture 2" descr=":::::Image storage:NEW NEW LOGO!:All-OSU-Logo-Files:Vertical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torage:NEW NEW LOGO!:All-OSU-Logo-Files:Vertical 2C.eps"/>
                              <pic:cNvPicPr>
                                <a:picLocks noChangeAspect="1" noChangeArrowheads="1"/>
                              </pic:cNvPicPr>
                            </pic:nvPicPr>
                            <pic:blipFill>
                              <a:blip r:embed="rId1"/>
                              <a:srcRect/>
                              <a:stretch>
                                <a:fillRect/>
                              </a:stretch>
                            </pic:blipFill>
                            <pic:spPr bwMode="auto">
                              <a:xfrm>
                                <a:off x="0" y="0"/>
                                <a:ext cx="844550" cy="889000"/>
                              </a:xfrm>
                              <a:prstGeom prst="rect">
                                <a:avLst/>
                              </a:prstGeom>
                              <a:noFill/>
                              <a:ln w="9525">
                                <a:noFill/>
                                <a:miter lim="800000"/>
                                <a:headEnd/>
                                <a:tailEnd/>
                              </a:ln>
                            </pic:spPr>
                          </pic:pic>
                        </a:graphicData>
                      </a:graphic>
                    </wp:inline>
                  </w:drawing>
                </w:r>
                <w:r>
                  <w:rPr>
                    <w:noProof/>
                  </w:rPr>
                  <w:drawing>
                    <wp:inline distT="0" distB="0" distL="0" distR="0">
                      <wp:extent cx="844550" cy="889000"/>
                      <wp:effectExtent l="19050" t="0" r="0" b="0"/>
                      <wp:docPr id="2" name="Picture 1" descr="Macintosh HD:Users:CharronA 1:Documents:Image storage:NEW NEW LOGO!:All-OSU-Logo-Files:Vertical 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ronA 1:Documents:Image storage:NEW NEW LOGO!:All-OSU-Logo-Files:Vertical 4C.eps"/>
                              <pic:cNvPicPr>
                                <a:picLocks noChangeAspect="1" noChangeArrowheads="1"/>
                              </pic:cNvPicPr>
                            </pic:nvPicPr>
                            <pic:blipFill>
                              <a:blip r:embed="rId2"/>
                              <a:srcRect/>
                              <a:stretch>
                                <a:fillRect/>
                              </a:stretch>
                            </pic:blipFill>
                            <pic:spPr bwMode="auto">
                              <a:xfrm>
                                <a:off x="0" y="0"/>
                                <a:ext cx="844550" cy="889000"/>
                              </a:xfrm>
                              <a:prstGeom prst="rect">
                                <a:avLst/>
                              </a:prstGeom>
                              <a:noFill/>
                              <a:ln w="9525">
                                <a:noFill/>
                                <a:miter lim="800000"/>
                                <a:headEnd/>
                                <a:tailEnd/>
                              </a:ln>
                            </pic:spPr>
                          </pic:pic>
                        </a:graphicData>
                      </a:graphic>
                    </wp:inline>
                  </w:drawing>
                </w:r>
                <w:r>
                  <w:rPr>
                    <w:noProof/>
                  </w:rPr>
                  <w:drawing>
                    <wp:inline distT="0" distB="0" distL="0" distR="0">
                      <wp:extent cx="806450" cy="844550"/>
                      <wp:effectExtent l="19050" t="0" r="0" b="0"/>
                      <wp:docPr id="3" name="Picture 1" descr="C:\Documents and Settings\radovskj\Desktop\OSU vert WM bw tiffpre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dovskj\Desktop\OSU vert WM bw tiffprev.tif"/>
                              <pic:cNvPicPr>
                                <a:picLocks noChangeAspect="1" noChangeArrowheads="1"/>
                              </pic:cNvPicPr>
                            </pic:nvPicPr>
                            <pic:blipFill>
                              <a:blip r:embed="rId3"/>
                              <a:srcRect/>
                              <a:stretch>
                                <a:fillRect/>
                              </a:stretch>
                            </pic:blipFill>
                            <pic:spPr bwMode="auto">
                              <a:xfrm>
                                <a:off x="0" y="0"/>
                                <a:ext cx="806450" cy="844550"/>
                              </a:xfrm>
                              <a:prstGeom prst="rect">
                                <a:avLst/>
                              </a:prstGeom>
                              <a:noFill/>
                              <a:ln w="9525">
                                <a:noFill/>
                                <a:miter lim="800000"/>
                                <a:headEnd/>
                                <a:tailEnd/>
                              </a:ln>
                            </pic:spPr>
                          </pic:pic>
                        </a:graphicData>
                      </a:graphic>
                    </wp:inline>
                  </w:drawing>
                </w:r>
              </w:p>
            </w:txbxContent>
          </v:textbox>
        </v:shape>
      </w:pict>
    </w:r>
  </w:p>
  <w:p w:rsidR="004A4F5E" w:rsidRDefault="004E6442">
    <w:pPr>
      <w:pStyle w:val="Heading1"/>
      <w:ind w:left="720"/>
      <w:rPr>
        <w:sz w:val="12"/>
      </w:rPr>
    </w:pPr>
  </w:p>
  <w:p w:rsidR="004A4F5E" w:rsidRDefault="00274D38">
    <w:pPr>
      <w:pStyle w:val="Heading1"/>
      <w:ind w:left="792"/>
    </w:pPr>
    <w:r>
      <w:t>Laboratory Animal Resources Center, Research Office</w:t>
    </w:r>
  </w:p>
  <w:p w:rsidR="004A4F5E" w:rsidRDefault="00274D38">
    <w:pPr>
      <w:spacing w:after="40"/>
      <w:ind w:left="792"/>
      <w:rPr>
        <w:rFonts w:ascii="Arial" w:hAnsi="Arial"/>
        <w:color w:val="000000"/>
        <w:sz w:val="15"/>
      </w:rPr>
    </w:pPr>
    <w:r>
      <w:rPr>
        <w:rFonts w:ascii="Arial" w:hAnsi="Arial"/>
        <w:color w:val="000000"/>
        <w:sz w:val="15"/>
      </w:rPr>
      <w:t>Oregon State University, Corvallis, Oregon 97331-2212</w:t>
    </w:r>
  </w:p>
  <w:p w:rsidR="004A4F5E" w:rsidRDefault="00274D38">
    <w:pPr>
      <w:spacing w:after="40"/>
      <w:ind w:left="792"/>
      <w:rPr>
        <w:sz w:val="16"/>
      </w:rPr>
    </w:pPr>
    <w:r>
      <w:rPr>
        <w:rFonts w:ascii="Arial" w:hAnsi="Arial"/>
        <w:b/>
        <w:sz w:val="15"/>
      </w:rPr>
      <w:t>T</w:t>
    </w:r>
    <w:r>
      <w:rPr>
        <w:rFonts w:ascii="Arial" w:hAnsi="Arial"/>
        <w:sz w:val="15"/>
      </w:rPr>
      <w:t xml:space="preserve"> </w:t>
    </w:r>
    <w:r w:rsidRPr="00BA2A82">
      <w:rPr>
        <w:rFonts w:ascii="Arial" w:hAnsi="Arial"/>
        <w:sz w:val="15"/>
      </w:rPr>
      <w:t>541-737-2263</w:t>
    </w:r>
    <w:r>
      <w:rPr>
        <w:rFonts w:ascii="Arial" w:hAnsi="Arial"/>
        <w:sz w:val="15"/>
      </w:rPr>
      <w:t xml:space="preserve"> | </w:t>
    </w:r>
    <w:r>
      <w:rPr>
        <w:rFonts w:ascii="Arial" w:hAnsi="Arial"/>
        <w:b/>
        <w:sz w:val="15"/>
      </w:rPr>
      <w:t>F</w:t>
    </w:r>
    <w:r>
      <w:rPr>
        <w:rFonts w:ascii="Arial" w:hAnsi="Arial"/>
        <w:sz w:val="15"/>
      </w:rPr>
      <w:t xml:space="preserve"> </w:t>
    </w:r>
    <w:r w:rsidRPr="000D5A99">
      <w:rPr>
        <w:rFonts w:ascii="Arial" w:hAnsi="Arial"/>
        <w:sz w:val="15"/>
      </w:rPr>
      <w:t xml:space="preserve">541-737-5637 </w:t>
    </w:r>
    <w:r>
      <w:rPr>
        <w:rFonts w:ascii="Arial" w:hAnsi="Arial"/>
        <w:sz w:val="15"/>
      </w:rPr>
      <w:t>|</w:t>
    </w:r>
    <w:r>
      <w:rPr>
        <w:rFonts w:ascii="Arial" w:hAnsi="Arial"/>
        <w:color w:val="000000"/>
        <w:sz w:val="15"/>
      </w:rPr>
      <w:t xml:space="preserve"> http://</w:t>
    </w:r>
    <w:r w:rsidRPr="00BA2A82">
      <w:rPr>
        <w:rFonts w:ascii="Arial" w:hAnsi="Arial"/>
        <w:color w:val="000000"/>
        <w:sz w:val="15"/>
      </w:rPr>
      <w:t>oregonstate.edu/dept/larc/</w:t>
    </w:r>
  </w:p>
  <w:p w:rsidR="004A4F5E" w:rsidRDefault="004E6442">
    <w:pPr>
      <w:pStyle w:val="Header"/>
      <w:ind w:left="900"/>
    </w:pPr>
  </w:p>
  <w:p w:rsidR="004A4F5E" w:rsidRDefault="004E64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C64BAB"/>
    <w:rsid w:val="001B6682"/>
    <w:rsid w:val="00274D38"/>
    <w:rsid w:val="0045061D"/>
    <w:rsid w:val="004E6442"/>
    <w:rsid w:val="005D25AF"/>
    <w:rsid w:val="00967601"/>
    <w:rsid w:val="00A210C7"/>
    <w:rsid w:val="00C64BAB"/>
    <w:rsid w:val="00D974AF"/>
    <w:rsid w:val="00DD2CBD"/>
    <w:rsid w:val="00E12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A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64BAB"/>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BAB"/>
    <w:rPr>
      <w:rFonts w:ascii="Arial" w:eastAsia="Times" w:hAnsi="Arial" w:cs="Times New Roman"/>
      <w:b/>
      <w:color w:val="000000"/>
      <w:sz w:val="15"/>
      <w:szCs w:val="20"/>
    </w:rPr>
  </w:style>
  <w:style w:type="paragraph" w:styleId="BodyText">
    <w:name w:val="Body Text"/>
    <w:basedOn w:val="Normal"/>
    <w:link w:val="BodyTextChar"/>
    <w:rsid w:val="00C64BAB"/>
    <w:pPr>
      <w:spacing w:after="5"/>
    </w:pPr>
    <w:rPr>
      <w:rFonts w:ascii="Arial" w:hAnsi="Arial"/>
      <w:color w:val="000000"/>
      <w:sz w:val="17"/>
    </w:rPr>
  </w:style>
  <w:style w:type="character" w:customStyle="1" w:styleId="BodyTextChar">
    <w:name w:val="Body Text Char"/>
    <w:basedOn w:val="DefaultParagraphFont"/>
    <w:link w:val="BodyText"/>
    <w:rsid w:val="00C64BAB"/>
    <w:rPr>
      <w:rFonts w:ascii="Arial" w:eastAsia="Times" w:hAnsi="Arial" w:cs="Times New Roman"/>
      <w:color w:val="000000"/>
      <w:sz w:val="17"/>
      <w:szCs w:val="20"/>
    </w:rPr>
  </w:style>
  <w:style w:type="character" w:styleId="Hyperlink">
    <w:name w:val="Hyperlink"/>
    <w:basedOn w:val="DefaultParagraphFont"/>
    <w:rsid w:val="00C64BAB"/>
    <w:rPr>
      <w:color w:val="0000FF"/>
      <w:u w:val="single"/>
    </w:rPr>
  </w:style>
  <w:style w:type="paragraph" w:styleId="Header">
    <w:name w:val="header"/>
    <w:basedOn w:val="Normal"/>
    <w:link w:val="HeaderChar"/>
    <w:rsid w:val="00C64BAB"/>
    <w:pPr>
      <w:tabs>
        <w:tab w:val="center" w:pos="4320"/>
        <w:tab w:val="right" w:pos="8640"/>
      </w:tabs>
    </w:pPr>
  </w:style>
  <w:style w:type="character" w:customStyle="1" w:styleId="HeaderChar">
    <w:name w:val="Header Char"/>
    <w:basedOn w:val="DefaultParagraphFont"/>
    <w:link w:val="Header"/>
    <w:rsid w:val="00C64BAB"/>
    <w:rPr>
      <w:rFonts w:ascii="Times" w:eastAsia="Times" w:hAnsi="Times" w:cs="Times New Roman"/>
      <w:sz w:val="24"/>
      <w:szCs w:val="20"/>
    </w:rPr>
  </w:style>
  <w:style w:type="table" w:styleId="TableGrid">
    <w:name w:val="Table Grid"/>
    <w:basedOn w:val="TableNormal"/>
    <w:uiPriority w:val="59"/>
    <w:rsid w:val="00C64BA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BAB"/>
    <w:rPr>
      <w:rFonts w:ascii="Tahoma" w:hAnsi="Tahoma" w:cs="Tahoma"/>
      <w:sz w:val="16"/>
      <w:szCs w:val="16"/>
    </w:rPr>
  </w:style>
  <w:style w:type="character" w:customStyle="1" w:styleId="BalloonTextChar">
    <w:name w:val="Balloon Text Char"/>
    <w:basedOn w:val="DefaultParagraphFont"/>
    <w:link w:val="BalloonText"/>
    <w:uiPriority w:val="99"/>
    <w:semiHidden/>
    <w:rsid w:val="00C64BAB"/>
    <w:rPr>
      <w:rFonts w:ascii="Tahoma" w:eastAsia="Times" w:hAnsi="Tahoma" w:cs="Tahoma"/>
      <w:sz w:val="16"/>
      <w:szCs w:val="16"/>
    </w:rPr>
  </w:style>
  <w:style w:type="paragraph" w:styleId="Footer">
    <w:name w:val="footer"/>
    <w:basedOn w:val="Normal"/>
    <w:link w:val="FooterChar"/>
    <w:uiPriority w:val="99"/>
    <w:semiHidden/>
    <w:unhideWhenUsed/>
    <w:rsid w:val="00E124A9"/>
    <w:pPr>
      <w:tabs>
        <w:tab w:val="center" w:pos="4680"/>
        <w:tab w:val="right" w:pos="9360"/>
      </w:tabs>
    </w:pPr>
  </w:style>
  <w:style w:type="character" w:customStyle="1" w:styleId="FooterChar">
    <w:name w:val="Footer Char"/>
    <w:basedOn w:val="DefaultParagraphFont"/>
    <w:link w:val="Footer"/>
    <w:uiPriority w:val="99"/>
    <w:semiHidden/>
    <w:rsid w:val="00E124A9"/>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c@oregonstat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Fleck</dc:creator>
  <cp:lastModifiedBy>Erika Fleck</cp:lastModifiedBy>
  <cp:revision>3</cp:revision>
  <cp:lastPrinted>2011-09-22T20:26:00Z</cp:lastPrinted>
  <dcterms:created xsi:type="dcterms:W3CDTF">2011-09-22T20:24:00Z</dcterms:created>
  <dcterms:modified xsi:type="dcterms:W3CDTF">2011-09-23T03:11:00Z</dcterms:modified>
</cp:coreProperties>
</file>